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45" w:rsidRPr="006910C4" w:rsidRDefault="001865C1" w:rsidP="00F53C25">
      <w:pPr>
        <w:pStyle w:val="Cmsor1"/>
        <w:spacing w:before="67"/>
        <w:ind w:left="0" w:right="22"/>
        <w:jc w:val="center"/>
        <w:rPr>
          <w:sz w:val="24"/>
          <w:szCs w:val="24"/>
        </w:rPr>
      </w:pPr>
      <w:r w:rsidRPr="006910C4">
        <w:rPr>
          <w:sz w:val="24"/>
          <w:szCs w:val="24"/>
        </w:rPr>
        <w:t>PÁLYÁZATI FELHÍVÁS</w:t>
      </w:r>
    </w:p>
    <w:p w:rsidR="00153C45" w:rsidRPr="006910C4" w:rsidRDefault="00077AA9" w:rsidP="00F53C25">
      <w:pPr>
        <w:spacing w:before="4" w:line="237" w:lineRule="auto"/>
        <w:ind w:right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Kollégiumi Elhelyezésre a 2024/25-ö</w:t>
      </w:r>
      <w:r w:rsidR="001865C1" w:rsidRPr="006910C4">
        <w:rPr>
          <w:b/>
          <w:sz w:val="24"/>
          <w:szCs w:val="24"/>
        </w:rPr>
        <w:t>s tanévre</w:t>
      </w:r>
    </w:p>
    <w:p w:rsidR="00153C45" w:rsidRPr="006910C4" w:rsidRDefault="00153C45">
      <w:pPr>
        <w:pStyle w:val="Szvegtrzs"/>
        <w:spacing w:before="4"/>
        <w:rPr>
          <w:b/>
          <w:sz w:val="24"/>
          <w:szCs w:val="24"/>
        </w:rPr>
      </w:pPr>
    </w:p>
    <w:p w:rsidR="00153C45" w:rsidRPr="006910C4" w:rsidRDefault="001865C1" w:rsidP="00621085">
      <w:pPr>
        <w:pStyle w:val="Szvegtrzs"/>
        <w:spacing w:line="360" w:lineRule="auto"/>
        <w:ind w:left="215" w:right="323"/>
        <w:jc w:val="both"/>
        <w:rPr>
          <w:sz w:val="24"/>
          <w:szCs w:val="24"/>
        </w:rPr>
      </w:pPr>
      <w:r w:rsidRPr="006910C4">
        <w:rPr>
          <w:sz w:val="24"/>
          <w:szCs w:val="24"/>
        </w:rPr>
        <w:t xml:space="preserve">A </w:t>
      </w:r>
      <w:r w:rsidR="00F53C25" w:rsidRPr="006910C4">
        <w:rPr>
          <w:sz w:val="24"/>
          <w:szCs w:val="24"/>
        </w:rPr>
        <w:t xml:space="preserve">Magyar </w:t>
      </w:r>
      <w:r w:rsidRPr="006910C4">
        <w:rPr>
          <w:sz w:val="24"/>
          <w:szCs w:val="24"/>
        </w:rPr>
        <w:t xml:space="preserve">Testnevelési </w:t>
      </w:r>
      <w:r w:rsidR="00F53C25" w:rsidRPr="006910C4">
        <w:rPr>
          <w:sz w:val="24"/>
          <w:szCs w:val="24"/>
        </w:rPr>
        <w:t xml:space="preserve">és Sporttudományi </w:t>
      </w:r>
      <w:r w:rsidRPr="006910C4">
        <w:rPr>
          <w:sz w:val="24"/>
          <w:szCs w:val="24"/>
        </w:rPr>
        <w:t xml:space="preserve">Egyetem Kollégiumi Bizottsága a </w:t>
      </w:r>
      <w:r w:rsidR="00F53C25" w:rsidRPr="006910C4">
        <w:rPr>
          <w:sz w:val="24"/>
          <w:szCs w:val="24"/>
        </w:rPr>
        <w:t xml:space="preserve">Magyar </w:t>
      </w:r>
      <w:r w:rsidRPr="006910C4">
        <w:rPr>
          <w:sz w:val="24"/>
          <w:szCs w:val="24"/>
        </w:rPr>
        <w:t xml:space="preserve">Testnevelési </w:t>
      </w:r>
      <w:r w:rsidR="00F53C25" w:rsidRPr="006910C4">
        <w:rPr>
          <w:sz w:val="24"/>
          <w:szCs w:val="24"/>
        </w:rPr>
        <w:t xml:space="preserve">és Sporttudományi </w:t>
      </w:r>
      <w:r w:rsidRPr="006910C4">
        <w:rPr>
          <w:sz w:val="24"/>
          <w:szCs w:val="24"/>
        </w:rPr>
        <w:t xml:space="preserve">Egyetem Tanulmányi- és Vizsgaszabályzata, Térítési- és Juttatási Szabályzata és a </w:t>
      </w:r>
      <w:r w:rsidR="00F53C25" w:rsidRPr="006910C4">
        <w:rPr>
          <w:sz w:val="24"/>
          <w:szCs w:val="24"/>
        </w:rPr>
        <w:t xml:space="preserve">Magyar Testnevelési és Sporttudományi Egyetem </w:t>
      </w:r>
      <w:r w:rsidRPr="006910C4">
        <w:rPr>
          <w:sz w:val="24"/>
          <w:szCs w:val="24"/>
        </w:rPr>
        <w:t xml:space="preserve">kollégiumi ellátásának ügyrendje alapján pályázatot hirdet a </w:t>
      </w:r>
      <w:r w:rsidR="00077AA9">
        <w:rPr>
          <w:i/>
          <w:sz w:val="24"/>
          <w:szCs w:val="24"/>
        </w:rPr>
        <w:t>2024/25-ös tanévre</w:t>
      </w:r>
      <w:r w:rsidRPr="00E67A43">
        <w:rPr>
          <w:sz w:val="24"/>
          <w:szCs w:val="24"/>
        </w:rPr>
        <w:t>,</w:t>
      </w:r>
      <w:r w:rsidRPr="006910C4">
        <w:rPr>
          <w:sz w:val="24"/>
          <w:szCs w:val="24"/>
        </w:rPr>
        <w:t xml:space="preserve"> kollégiumi elhelyezésre. Pályázatot a </w:t>
      </w:r>
      <w:r w:rsidR="00F53C25" w:rsidRPr="006910C4">
        <w:rPr>
          <w:sz w:val="24"/>
          <w:szCs w:val="24"/>
        </w:rPr>
        <w:t>Magyar Testnevelési és Sporttudományi Egyetemm</w:t>
      </w:r>
      <w:r w:rsidRPr="006910C4">
        <w:rPr>
          <w:sz w:val="24"/>
          <w:szCs w:val="24"/>
        </w:rPr>
        <w:t>el hallgatói jogviszonyban álló nappali tagozatos és államilag finanszírozott hallgatók - beleértve a doktorandusz hallgatókat is – nyújthatnak be. A megüresedett kollégiumi férőhelyeit, amennyiben nincs a férőhelyre pályázó állami ösztöndíjas hallgató az önköltséges hallgatók a Térítési és Juttatási Szabályzatban meghatározottak szerint pályázat útján elnyerhetik.</w:t>
      </w:r>
    </w:p>
    <w:p w:rsidR="00153C45" w:rsidRPr="006910C4" w:rsidRDefault="00153C45">
      <w:pPr>
        <w:pStyle w:val="Szvegtrzs"/>
        <w:rPr>
          <w:sz w:val="24"/>
          <w:szCs w:val="24"/>
        </w:rPr>
      </w:pPr>
    </w:p>
    <w:p w:rsidR="00153C45" w:rsidRPr="006910C4" w:rsidRDefault="00A65B6B">
      <w:pPr>
        <w:pStyle w:val="Szvegtrzs"/>
        <w:spacing w:before="4"/>
        <w:rPr>
          <w:sz w:val="24"/>
          <w:szCs w:val="24"/>
        </w:rPr>
      </w:pPr>
      <w:bookmarkStart w:id="0" w:name="PÁLYÁZATI_FELHÍVÁS"/>
      <w:bookmarkEnd w:id="0"/>
      <w:r w:rsidRPr="006910C4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C9900F" wp14:editId="09A84879">
                <wp:simplePos x="0" y="0"/>
                <wp:positionH relativeFrom="page">
                  <wp:posOffset>827405</wp:posOffset>
                </wp:positionH>
                <wp:positionV relativeFrom="paragraph">
                  <wp:posOffset>198120</wp:posOffset>
                </wp:positionV>
                <wp:extent cx="5907405" cy="873760"/>
                <wp:effectExtent l="8255" t="8255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8737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554" w:rsidRPr="00621085" w:rsidRDefault="00432554" w:rsidP="00621085">
                            <w:pPr>
                              <w:spacing w:before="19"/>
                              <w:ind w:left="178" w:right="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1085">
                              <w:rPr>
                                <w:b/>
                                <w:sz w:val="24"/>
                              </w:rPr>
                              <w:t>Amennyiben a hallgató pályázni szeretne Rendszeres Szociális Ösztöndíjra IS, azt a kollégiumi UNIPOLL kérvényben tudja jelezni!</w:t>
                            </w:r>
                          </w:p>
                          <w:p w:rsidR="00432554" w:rsidRPr="00621085" w:rsidRDefault="00432554" w:rsidP="00621085">
                            <w:pPr>
                              <w:spacing w:before="19"/>
                              <w:ind w:left="178" w:right="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1085">
                              <w:rPr>
                                <w:b/>
                                <w:sz w:val="24"/>
                              </w:rPr>
                              <w:t xml:space="preserve">Azok a hallgatók, akik </w:t>
                            </w:r>
                            <w:r w:rsidRPr="00621085">
                              <w:rPr>
                                <w:b/>
                                <w:sz w:val="24"/>
                                <w:u w:val="single"/>
                              </w:rPr>
                              <w:t>csak Rendszeres Szociális Ösztöndíjra</w:t>
                            </w:r>
                            <w:r w:rsidRPr="00621085">
                              <w:rPr>
                                <w:b/>
                                <w:sz w:val="24"/>
                              </w:rPr>
                              <w:t xml:space="preserve"> szeretnének pályázni, </w:t>
                            </w:r>
                            <w:r w:rsidRPr="00621085">
                              <w:rPr>
                                <w:b/>
                                <w:sz w:val="24"/>
                                <w:u w:val="single"/>
                              </w:rPr>
                              <w:t>szeptemberben</w:t>
                            </w:r>
                            <w:r w:rsidRPr="00621085">
                              <w:rPr>
                                <w:b/>
                                <w:sz w:val="24"/>
                              </w:rPr>
                              <w:t xml:space="preserve"> tudják ezt megtenni!</w:t>
                            </w:r>
                          </w:p>
                          <w:p w:rsidR="00432554" w:rsidRDefault="00432554">
                            <w:pPr>
                              <w:spacing w:line="242" w:lineRule="auto"/>
                              <w:ind w:left="179" w:right="179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432554" w:rsidRDefault="00432554" w:rsidP="00F53C25">
                            <w:pPr>
                              <w:spacing w:line="242" w:lineRule="auto"/>
                              <w:ind w:right="179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432554" w:rsidRDefault="00432554">
                            <w:pPr>
                              <w:spacing w:line="242" w:lineRule="auto"/>
                              <w:ind w:left="179" w:right="179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9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5.6pt;width:465.15pt;height:6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" filled="f" strokecolor="red" strokeweight=".16969mm">
                <v:textbox inset="0,0,0,0">
                  <w:txbxContent>
                    <w:p w:rsidR="00432554" w:rsidRPr="00621085" w:rsidRDefault="00432554" w:rsidP="00621085">
                      <w:pPr>
                        <w:spacing w:before="19"/>
                        <w:ind w:left="178" w:right="179"/>
                        <w:jc w:val="center"/>
                        <w:rPr>
                          <w:b/>
                          <w:sz w:val="24"/>
                        </w:rPr>
                      </w:pPr>
                      <w:r w:rsidRPr="00621085">
                        <w:rPr>
                          <w:b/>
                          <w:sz w:val="24"/>
                        </w:rPr>
                        <w:t>Amennyiben a hallgató pályázni szeretne Rendszeres Szociális Ösztöndíjra IS, azt a kollégiumi UNIPOLL kérvényben tudja jelezni!</w:t>
                      </w:r>
                    </w:p>
                    <w:p w:rsidR="00432554" w:rsidRPr="00621085" w:rsidRDefault="00432554" w:rsidP="00621085">
                      <w:pPr>
                        <w:spacing w:before="19"/>
                        <w:ind w:left="178" w:right="179"/>
                        <w:jc w:val="center"/>
                        <w:rPr>
                          <w:b/>
                          <w:sz w:val="24"/>
                        </w:rPr>
                      </w:pPr>
                      <w:r w:rsidRPr="00621085">
                        <w:rPr>
                          <w:b/>
                          <w:sz w:val="24"/>
                        </w:rPr>
                        <w:t xml:space="preserve">Azok a hallgatók, akik </w:t>
                      </w:r>
                      <w:r w:rsidRPr="00621085">
                        <w:rPr>
                          <w:b/>
                          <w:sz w:val="24"/>
                          <w:u w:val="single"/>
                        </w:rPr>
                        <w:t>csak Rendszeres Szociális Ösztöndíjra</w:t>
                      </w:r>
                      <w:r w:rsidRPr="00621085">
                        <w:rPr>
                          <w:b/>
                          <w:sz w:val="24"/>
                        </w:rPr>
                        <w:t xml:space="preserve"> szeretnének pályázni, </w:t>
                      </w:r>
                      <w:r w:rsidRPr="00621085">
                        <w:rPr>
                          <w:b/>
                          <w:sz w:val="24"/>
                          <w:u w:val="single"/>
                        </w:rPr>
                        <w:t>szeptemberben</w:t>
                      </w:r>
                      <w:r w:rsidRPr="00621085">
                        <w:rPr>
                          <w:b/>
                          <w:sz w:val="24"/>
                        </w:rPr>
                        <w:t xml:space="preserve"> tudják ezt megtenni!</w:t>
                      </w:r>
                    </w:p>
                    <w:p w:rsidR="00432554" w:rsidRDefault="00432554">
                      <w:pPr>
                        <w:spacing w:line="242" w:lineRule="auto"/>
                        <w:ind w:left="179" w:right="179"/>
                        <w:jc w:val="center"/>
                        <w:rPr>
                          <w:i/>
                          <w:sz w:val="23"/>
                        </w:rPr>
                      </w:pPr>
                    </w:p>
                    <w:p w:rsidR="00432554" w:rsidRDefault="00432554" w:rsidP="00F53C25">
                      <w:pPr>
                        <w:spacing w:line="242" w:lineRule="auto"/>
                        <w:ind w:right="179"/>
                        <w:rPr>
                          <w:i/>
                          <w:sz w:val="23"/>
                        </w:rPr>
                      </w:pPr>
                    </w:p>
                    <w:p w:rsidR="00432554" w:rsidRDefault="00432554">
                      <w:pPr>
                        <w:spacing w:line="242" w:lineRule="auto"/>
                        <w:ind w:left="179" w:right="179"/>
                        <w:jc w:val="center"/>
                        <w:rPr>
                          <w:i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0C4" w:rsidRDefault="006910C4" w:rsidP="006910C4">
      <w:pPr>
        <w:pStyle w:val="Szvegtrzs"/>
        <w:spacing w:before="1"/>
        <w:rPr>
          <w:sz w:val="24"/>
          <w:szCs w:val="24"/>
        </w:rPr>
      </w:pPr>
      <w:bookmarkStart w:id="1" w:name="A_pályázat_érvényességének_feltételei:"/>
      <w:bookmarkEnd w:id="1"/>
    </w:p>
    <w:p w:rsidR="00153C45" w:rsidRPr="006910C4" w:rsidRDefault="001865C1" w:rsidP="006910C4">
      <w:pPr>
        <w:pStyle w:val="Szvegtrzs"/>
        <w:numPr>
          <w:ilvl w:val="0"/>
          <w:numId w:val="7"/>
        </w:numPr>
        <w:spacing w:before="1"/>
        <w:rPr>
          <w:b/>
          <w:sz w:val="24"/>
          <w:szCs w:val="24"/>
        </w:rPr>
      </w:pPr>
      <w:r w:rsidRPr="006910C4">
        <w:rPr>
          <w:b/>
          <w:sz w:val="24"/>
          <w:szCs w:val="24"/>
        </w:rPr>
        <w:t>A pályázat érvényességének feltételei:</w:t>
      </w:r>
    </w:p>
    <w:p w:rsidR="00153C45" w:rsidRPr="006910C4" w:rsidRDefault="001865C1" w:rsidP="006910C4">
      <w:pPr>
        <w:spacing w:before="1"/>
        <w:ind w:left="331" w:firstLine="389"/>
        <w:rPr>
          <w:sz w:val="24"/>
          <w:szCs w:val="24"/>
        </w:rPr>
      </w:pPr>
      <w:bookmarkStart w:id="2" w:name="A_hallgató:"/>
      <w:bookmarkEnd w:id="2"/>
      <w:r w:rsidRPr="006910C4">
        <w:rPr>
          <w:sz w:val="24"/>
          <w:szCs w:val="24"/>
        </w:rPr>
        <w:t>A hallgató:</w:t>
      </w:r>
    </w:p>
    <w:p w:rsidR="00F53C25" w:rsidRPr="006910C4" w:rsidRDefault="00F53C25" w:rsidP="00F53C25">
      <w:pPr>
        <w:pStyle w:val="Listaszerbekezds"/>
        <w:numPr>
          <w:ilvl w:val="0"/>
          <w:numId w:val="4"/>
        </w:numPr>
        <w:tabs>
          <w:tab w:val="left" w:pos="909"/>
          <w:tab w:val="left" w:pos="910"/>
        </w:tabs>
        <w:spacing w:before="35"/>
        <w:ind w:hanging="578"/>
        <w:rPr>
          <w:sz w:val="24"/>
          <w:szCs w:val="24"/>
        </w:rPr>
      </w:pPr>
      <w:bookmarkStart w:id="3" w:name="-_A_NEPTUN_RENDSZERBEN_IS_JELENTKEZIK!!!"/>
      <w:bookmarkEnd w:id="3"/>
      <w:r w:rsidRPr="006910C4">
        <w:rPr>
          <w:b/>
          <w:sz w:val="24"/>
          <w:szCs w:val="24"/>
        </w:rPr>
        <w:t>NEPTUN rendszerben leadja a kérvényt</w:t>
      </w:r>
    </w:p>
    <w:p w:rsidR="00153C45" w:rsidRPr="006910C4" w:rsidRDefault="001865C1">
      <w:pPr>
        <w:spacing w:line="240" w:lineRule="exact"/>
        <w:ind w:left="909"/>
        <w:rPr>
          <w:sz w:val="24"/>
          <w:szCs w:val="24"/>
        </w:rPr>
      </w:pPr>
      <w:r w:rsidRPr="006910C4">
        <w:rPr>
          <w:b/>
          <w:color w:val="FF0000"/>
          <w:sz w:val="24"/>
          <w:szCs w:val="24"/>
        </w:rPr>
        <w:t>ÜGYINTÉZÉS → KOLLÉGIUMI JELENTKEZÉS</w:t>
      </w:r>
      <w:r w:rsidRPr="006910C4">
        <w:rPr>
          <w:color w:val="FF0000"/>
          <w:sz w:val="24"/>
          <w:szCs w:val="24"/>
        </w:rPr>
        <w:t>;</w:t>
      </w:r>
      <w:r w:rsidRPr="006910C4">
        <w:rPr>
          <w:sz w:val="24"/>
          <w:szCs w:val="24"/>
        </w:rPr>
        <w:t xml:space="preserve"> és</w:t>
      </w:r>
    </w:p>
    <w:p w:rsidR="00153C45" w:rsidRPr="006910C4" w:rsidRDefault="001865C1" w:rsidP="00F53C25">
      <w:pPr>
        <w:pStyle w:val="Listaszerbekezds"/>
        <w:numPr>
          <w:ilvl w:val="0"/>
          <w:numId w:val="4"/>
        </w:numPr>
        <w:tabs>
          <w:tab w:val="left" w:pos="923"/>
          <w:tab w:val="left" w:pos="924"/>
        </w:tabs>
        <w:spacing w:before="4" w:line="309" w:lineRule="exact"/>
        <w:ind w:left="924" w:hanging="593"/>
        <w:rPr>
          <w:sz w:val="24"/>
          <w:szCs w:val="24"/>
        </w:rPr>
      </w:pPr>
      <w:r w:rsidRPr="006910C4">
        <w:rPr>
          <w:sz w:val="24"/>
          <w:szCs w:val="24"/>
        </w:rPr>
        <w:t xml:space="preserve">határidőben benyújtja a kitöltött és </w:t>
      </w:r>
      <w:r w:rsidR="00A86C2B" w:rsidRPr="006910C4">
        <w:rPr>
          <w:sz w:val="24"/>
          <w:szCs w:val="24"/>
        </w:rPr>
        <w:t xml:space="preserve">elektronikusan </w:t>
      </w:r>
      <w:r w:rsidRPr="006910C4">
        <w:rPr>
          <w:sz w:val="24"/>
          <w:szCs w:val="24"/>
        </w:rPr>
        <w:t xml:space="preserve">aláírt </w:t>
      </w:r>
      <w:r w:rsidRPr="006910C4">
        <w:rPr>
          <w:b/>
          <w:sz w:val="24"/>
          <w:szCs w:val="24"/>
        </w:rPr>
        <w:t xml:space="preserve">pályázati adatlapját </w:t>
      </w:r>
      <w:r w:rsidRPr="006910C4">
        <w:rPr>
          <w:sz w:val="24"/>
          <w:szCs w:val="24"/>
        </w:rPr>
        <w:t>a pályázati</w:t>
      </w:r>
      <w:r w:rsidRPr="006910C4">
        <w:rPr>
          <w:spacing w:val="10"/>
          <w:sz w:val="24"/>
          <w:szCs w:val="24"/>
        </w:rPr>
        <w:t xml:space="preserve"> </w:t>
      </w:r>
      <w:r w:rsidRPr="006910C4">
        <w:rPr>
          <w:sz w:val="24"/>
          <w:szCs w:val="24"/>
        </w:rPr>
        <w:t>útmutatóban előírt</w:t>
      </w:r>
      <w:r w:rsidR="00F53C25" w:rsidRPr="006910C4">
        <w:rPr>
          <w:sz w:val="24"/>
          <w:szCs w:val="24"/>
        </w:rPr>
        <w:t xml:space="preserve"> </w:t>
      </w:r>
      <w:r w:rsidRPr="006910C4">
        <w:rPr>
          <w:b/>
          <w:sz w:val="24"/>
          <w:szCs w:val="24"/>
        </w:rPr>
        <w:t xml:space="preserve">csatolandó dokumentumokkal </w:t>
      </w:r>
      <w:r w:rsidRPr="006910C4">
        <w:rPr>
          <w:sz w:val="24"/>
          <w:szCs w:val="24"/>
        </w:rPr>
        <w:t>együtt az UNIPOL</w:t>
      </w:r>
      <w:r w:rsidR="00A86C2B" w:rsidRPr="006910C4">
        <w:rPr>
          <w:sz w:val="24"/>
          <w:szCs w:val="24"/>
        </w:rPr>
        <w:t>L</w:t>
      </w:r>
      <w:r w:rsidRPr="006910C4">
        <w:rPr>
          <w:sz w:val="24"/>
          <w:szCs w:val="24"/>
        </w:rPr>
        <w:t xml:space="preserve"> rendszerben; és</w:t>
      </w:r>
    </w:p>
    <w:p w:rsidR="00153C45" w:rsidRDefault="001865C1">
      <w:pPr>
        <w:pStyle w:val="Listaszerbekezds"/>
        <w:numPr>
          <w:ilvl w:val="0"/>
          <w:numId w:val="4"/>
        </w:numPr>
        <w:tabs>
          <w:tab w:val="left" w:pos="909"/>
          <w:tab w:val="left" w:pos="910"/>
        </w:tabs>
        <w:spacing w:before="35"/>
        <w:ind w:hanging="578"/>
        <w:rPr>
          <w:sz w:val="24"/>
          <w:szCs w:val="24"/>
        </w:rPr>
      </w:pPr>
      <w:bookmarkStart w:id="4" w:name="A_pályázat_rendje:"/>
      <w:bookmarkEnd w:id="4"/>
      <w:r w:rsidRPr="006910C4">
        <w:rPr>
          <w:b/>
          <w:sz w:val="24"/>
          <w:szCs w:val="24"/>
        </w:rPr>
        <w:t xml:space="preserve">aktív </w:t>
      </w:r>
      <w:r w:rsidRPr="006910C4">
        <w:rPr>
          <w:sz w:val="24"/>
          <w:szCs w:val="24"/>
        </w:rPr>
        <w:t>státusszal rendelkezik az aktuális félévben a NEPTUN</w:t>
      </w:r>
      <w:r w:rsidRPr="006910C4">
        <w:rPr>
          <w:spacing w:val="-27"/>
          <w:sz w:val="24"/>
          <w:szCs w:val="24"/>
        </w:rPr>
        <w:t xml:space="preserve"> </w:t>
      </w:r>
      <w:r w:rsidR="007C3616">
        <w:rPr>
          <w:sz w:val="24"/>
          <w:szCs w:val="24"/>
        </w:rPr>
        <w:t>rendszerben</w:t>
      </w:r>
    </w:p>
    <w:p w:rsidR="007C3616" w:rsidRPr="007C3616" w:rsidRDefault="007C3616">
      <w:pPr>
        <w:pStyle w:val="Listaszerbekezds"/>
        <w:numPr>
          <w:ilvl w:val="0"/>
          <w:numId w:val="4"/>
        </w:numPr>
        <w:tabs>
          <w:tab w:val="left" w:pos="909"/>
          <w:tab w:val="left" w:pos="910"/>
        </w:tabs>
        <w:spacing w:before="35"/>
        <w:ind w:hanging="578"/>
        <w:rPr>
          <w:sz w:val="24"/>
          <w:szCs w:val="24"/>
        </w:rPr>
      </w:pPr>
      <w:r w:rsidRPr="007C3616">
        <w:rPr>
          <w:sz w:val="24"/>
          <w:szCs w:val="24"/>
        </w:rPr>
        <w:t xml:space="preserve">amennyiben </w:t>
      </w:r>
      <w:r w:rsidRPr="00AB4A33">
        <w:rPr>
          <w:b/>
          <w:sz w:val="24"/>
          <w:szCs w:val="24"/>
        </w:rPr>
        <w:t>rendszeres szociális ösztöndíjat is igényel</w:t>
      </w:r>
      <w:r>
        <w:rPr>
          <w:sz w:val="24"/>
          <w:szCs w:val="24"/>
        </w:rPr>
        <w:t xml:space="preserve"> a hallgató, NEPTUN rendszerben a szociális ösztöndíj kérvényt is le kell adni.</w:t>
      </w:r>
    </w:p>
    <w:p w:rsidR="00153C45" w:rsidRPr="006910C4" w:rsidRDefault="001865C1" w:rsidP="006910C4">
      <w:pPr>
        <w:pStyle w:val="Cmsor1"/>
        <w:numPr>
          <w:ilvl w:val="0"/>
          <w:numId w:val="7"/>
        </w:numPr>
        <w:spacing w:before="251"/>
        <w:rPr>
          <w:sz w:val="24"/>
          <w:szCs w:val="24"/>
        </w:rPr>
      </w:pPr>
      <w:r w:rsidRPr="006910C4">
        <w:rPr>
          <w:sz w:val="24"/>
          <w:szCs w:val="24"/>
        </w:rPr>
        <w:t>A pályázat rendje:</w:t>
      </w:r>
    </w:p>
    <w:p w:rsidR="00153C45" w:rsidRPr="006910C4" w:rsidRDefault="00153C45">
      <w:pPr>
        <w:pStyle w:val="Szvegtrzs"/>
        <w:spacing w:before="1"/>
        <w:rPr>
          <w:b/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sz w:val="24"/>
          <w:szCs w:val="24"/>
        </w:rPr>
        <w:t>A szociális, tanulmányi, közéleti valamint a sport eredmények elbírálásához a pályázati adatlap kitöltése szükséges. Ennek hiányában is érvényes a jelentkezés, viszont 0 pontos lesz pályázata.</w:t>
      </w:r>
    </w:p>
    <w:p w:rsidR="00153C45" w:rsidRPr="006910C4" w:rsidRDefault="00153C45" w:rsidP="006910C4">
      <w:pPr>
        <w:pStyle w:val="Szvegtrzs"/>
        <w:tabs>
          <w:tab w:val="left" w:pos="975"/>
        </w:tabs>
        <w:ind w:firstLine="975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sz w:val="24"/>
          <w:szCs w:val="24"/>
        </w:rPr>
        <w:t>A pontszámítás során figyelembe vételre kerül a hallgató szociális helyzete, közösségi munkája, sport és tanulmányi</w:t>
      </w:r>
      <w:r w:rsidRPr="006910C4">
        <w:rPr>
          <w:spacing w:val="-8"/>
          <w:sz w:val="24"/>
          <w:szCs w:val="24"/>
        </w:rPr>
        <w:t xml:space="preserve"> </w:t>
      </w:r>
      <w:r w:rsidRPr="006910C4">
        <w:rPr>
          <w:sz w:val="24"/>
          <w:szCs w:val="24"/>
        </w:rPr>
        <w:t>eredménye.</w:t>
      </w:r>
    </w:p>
    <w:p w:rsidR="00153C45" w:rsidRPr="006910C4" w:rsidRDefault="00153C45" w:rsidP="0073151F">
      <w:pPr>
        <w:pStyle w:val="Szvegtrzs"/>
        <w:ind w:left="215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bookmarkStart w:id="5" w:name="3._A_pályázati_adatlapot_és_a_csatolandó"/>
      <w:bookmarkEnd w:id="5"/>
      <w:r w:rsidRPr="006910C4">
        <w:rPr>
          <w:sz w:val="24"/>
          <w:szCs w:val="24"/>
        </w:rPr>
        <w:t>A pályázati adatlapot és a csatolandó dokumentumokat az előírt határidőben kell</w:t>
      </w:r>
      <w:r w:rsidRPr="006910C4">
        <w:rPr>
          <w:spacing w:val="-25"/>
          <w:sz w:val="24"/>
          <w:szCs w:val="24"/>
        </w:rPr>
        <w:t xml:space="preserve"> </w:t>
      </w:r>
      <w:r w:rsidRPr="006910C4">
        <w:rPr>
          <w:sz w:val="24"/>
          <w:szCs w:val="24"/>
        </w:rPr>
        <w:t>benyújtani!</w:t>
      </w:r>
    </w:p>
    <w:p w:rsidR="00153C45" w:rsidRPr="006910C4" w:rsidRDefault="00153C45">
      <w:pPr>
        <w:pStyle w:val="Szvegtrzs"/>
        <w:spacing w:before="1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spacing w:before="1"/>
        <w:ind w:right="216"/>
        <w:jc w:val="both"/>
        <w:rPr>
          <w:b/>
          <w:sz w:val="24"/>
          <w:szCs w:val="24"/>
        </w:rPr>
      </w:pPr>
      <w:r w:rsidRPr="006910C4">
        <w:rPr>
          <w:b/>
          <w:sz w:val="24"/>
          <w:szCs w:val="24"/>
        </w:rPr>
        <w:lastRenderedPageBreak/>
        <w:t>A pályázat</w:t>
      </w:r>
      <w:r w:rsidR="00A86C2B" w:rsidRPr="006910C4">
        <w:rPr>
          <w:b/>
          <w:sz w:val="24"/>
          <w:szCs w:val="24"/>
        </w:rPr>
        <w:t>hoz szükséges adatlap megnyitható</w:t>
      </w:r>
      <w:r w:rsidRPr="006910C4">
        <w:rPr>
          <w:b/>
          <w:sz w:val="24"/>
          <w:szCs w:val="24"/>
        </w:rPr>
        <w:t xml:space="preserve"> a következő felületről: </w:t>
      </w:r>
      <w:hyperlink r:id="rId5">
        <w:r w:rsidRPr="006910C4">
          <w:rPr>
            <w:b/>
            <w:i/>
            <w:sz w:val="24"/>
            <w:szCs w:val="24"/>
            <w:u w:val="thick"/>
          </w:rPr>
          <w:t>www.tf.hu</w:t>
        </w:r>
        <w:r w:rsidRPr="006910C4">
          <w:rPr>
            <w:b/>
            <w:sz w:val="24"/>
            <w:szCs w:val="24"/>
            <w:u w:val="thick"/>
          </w:rPr>
          <w:t>,</w:t>
        </w:r>
      </w:hyperlink>
      <w:r w:rsidRPr="006910C4">
        <w:rPr>
          <w:b/>
          <w:sz w:val="24"/>
          <w:szCs w:val="24"/>
          <w:u w:val="thick"/>
        </w:rPr>
        <w:t xml:space="preserve"> </w:t>
      </w:r>
      <w:r w:rsidRPr="006910C4">
        <w:rPr>
          <w:b/>
          <w:i/>
          <w:sz w:val="24"/>
          <w:szCs w:val="24"/>
          <w:u w:val="thick"/>
        </w:rPr>
        <w:t>Hallgatók</w:t>
      </w:r>
      <w:r w:rsidRPr="006910C4">
        <w:rPr>
          <w:b/>
          <w:sz w:val="24"/>
          <w:szCs w:val="24"/>
          <w:u w:val="thick"/>
        </w:rPr>
        <w:t xml:space="preserve">, </w:t>
      </w:r>
      <w:r w:rsidRPr="006910C4">
        <w:rPr>
          <w:b/>
          <w:i/>
          <w:sz w:val="24"/>
          <w:szCs w:val="24"/>
          <w:u w:val="thick"/>
        </w:rPr>
        <w:t>Kerezsi Endre Kollégium</w:t>
      </w:r>
      <w:r w:rsidR="00A86C2B" w:rsidRPr="006910C4">
        <w:rPr>
          <w:b/>
          <w:sz w:val="24"/>
          <w:szCs w:val="24"/>
          <w:u w:val="thick"/>
        </w:rPr>
        <w:t>.</w:t>
      </w:r>
      <w:r w:rsidR="00A86C2B" w:rsidRPr="006910C4">
        <w:rPr>
          <w:sz w:val="24"/>
          <w:szCs w:val="24"/>
        </w:rPr>
        <w:t xml:space="preserve"> </w:t>
      </w:r>
      <w:r w:rsidRPr="006910C4">
        <w:rPr>
          <w:b/>
          <w:sz w:val="24"/>
          <w:szCs w:val="24"/>
        </w:rPr>
        <w:t>A pályázati adatlaphoz mellékelni kell az elbíráláshoz szükséges</w:t>
      </w:r>
      <w:r w:rsidRPr="006910C4">
        <w:rPr>
          <w:b/>
          <w:spacing w:val="-4"/>
          <w:sz w:val="24"/>
          <w:szCs w:val="24"/>
        </w:rPr>
        <w:t xml:space="preserve"> </w:t>
      </w:r>
      <w:r w:rsidRPr="006910C4">
        <w:rPr>
          <w:b/>
          <w:sz w:val="24"/>
          <w:szCs w:val="24"/>
        </w:rPr>
        <w:t>igazolásokat.</w:t>
      </w:r>
    </w:p>
    <w:p w:rsidR="00153C45" w:rsidRPr="006910C4" w:rsidRDefault="00153C45">
      <w:pPr>
        <w:pStyle w:val="Szvegtrzs"/>
        <w:spacing w:before="4"/>
        <w:rPr>
          <w:b/>
          <w:sz w:val="24"/>
          <w:szCs w:val="24"/>
        </w:rPr>
      </w:pPr>
    </w:p>
    <w:p w:rsidR="001865C1" w:rsidRPr="006910C4" w:rsidRDefault="001865C1" w:rsidP="006910C4">
      <w:pPr>
        <w:pStyle w:val="Listaszerbekezds"/>
        <w:numPr>
          <w:ilvl w:val="0"/>
          <w:numId w:val="10"/>
        </w:numPr>
        <w:spacing w:before="22" w:line="228" w:lineRule="auto"/>
        <w:ind w:right="329"/>
        <w:rPr>
          <w:sz w:val="24"/>
          <w:szCs w:val="24"/>
        </w:rPr>
      </w:pPr>
      <w:r w:rsidRPr="006910C4">
        <w:rPr>
          <w:sz w:val="24"/>
          <w:szCs w:val="24"/>
        </w:rPr>
        <w:t xml:space="preserve">A pályázati adatlapot és a csatolandó dokumentumokat </w:t>
      </w:r>
      <w:r w:rsidR="00077AA9">
        <w:rPr>
          <w:b/>
          <w:sz w:val="24"/>
          <w:szCs w:val="24"/>
        </w:rPr>
        <w:t>2024</w:t>
      </w:r>
      <w:r w:rsidRPr="006910C4">
        <w:rPr>
          <w:b/>
          <w:sz w:val="24"/>
          <w:szCs w:val="24"/>
        </w:rPr>
        <w:t xml:space="preserve">. </w:t>
      </w:r>
      <w:r w:rsidR="002E1A46">
        <w:rPr>
          <w:b/>
          <w:sz w:val="24"/>
          <w:szCs w:val="24"/>
        </w:rPr>
        <w:t>július</w:t>
      </w:r>
      <w:r w:rsidR="00A86C2B" w:rsidRPr="006910C4">
        <w:rPr>
          <w:b/>
          <w:sz w:val="24"/>
          <w:szCs w:val="24"/>
        </w:rPr>
        <w:t xml:space="preserve"> </w:t>
      </w:r>
      <w:r w:rsidR="00077AA9">
        <w:rPr>
          <w:b/>
          <w:sz w:val="24"/>
          <w:szCs w:val="24"/>
        </w:rPr>
        <w:t>24</w:t>
      </w:r>
      <w:r w:rsidR="00077AA9">
        <w:rPr>
          <w:sz w:val="24"/>
          <w:szCs w:val="24"/>
        </w:rPr>
        <w:t>-tő</w:t>
      </w:r>
      <w:r w:rsidRPr="006910C4">
        <w:rPr>
          <w:sz w:val="24"/>
          <w:szCs w:val="24"/>
        </w:rPr>
        <w:t xml:space="preserve">l </w:t>
      </w:r>
      <w:r w:rsidR="00077AA9">
        <w:rPr>
          <w:b/>
          <w:sz w:val="24"/>
          <w:szCs w:val="24"/>
        </w:rPr>
        <w:t>augusztus 20</w:t>
      </w:r>
      <w:r w:rsidR="00A86C2B" w:rsidRPr="006910C4">
        <w:rPr>
          <w:sz w:val="24"/>
          <w:szCs w:val="24"/>
        </w:rPr>
        <w:t>-</w:t>
      </w:r>
      <w:r w:rsidRPr="006910C4">
        <w:rPr>
          <w:sz w:val="24"/>
          <w:szCs w:val="24"/>
        </w:rPr>
        <w:t>ig lehet az UNIPO</w:t>
      </w:r>
      <w:r w:rsidR="00A86C2B" w:rsidRPr="006910C4">
        <w:rPr>
          <w:sz w:val="24"/>
          <w:szCs w:val="24"/>
        </w:rPr>
        <w:t>L</w:t>
      </w:r>
      <w:r w:rsidRPr="006910C4">
        <w:rPr>
          <w:sz w:val="24"/>
          <w:szCs w:val="24"/>
        </w:rPr>
        <w:t>L rendszeren keresztül leadni.</w:t>
      </w:r>
    </w:p>
    <w:p w:rsidR="00F53C25" w:rsidRPr="006910C4" w:rsidRDefault="00F53C25" w:rsidP="00F53C25">
      <w:pPr>
        <w:tabs>
          <w:tab w:val="left" w:pos="574"/>
        </w:tabs>
        <w:spacing w:before="22" w:line="228" w:lineRule="auto"/>
        <w:ind w:left="242" w:right="329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b/>
          <w:sz w:val="24"/>
          <w:szCs w:val="24"/>
        </w:rPr>
        <w:t>Sporteredmény:</w:t>
      </w:r>
      <w:r w:rsidRPr="006910C4">
        <w:rPr>
          <w:b/>
          <w:spacing w:val="35"/>
          <w:sz w:val="24"/>
          <w:szCs w:val="24"/>
        </w:rPr>
        <w:t xml:space="preserve"> </w:t>
      </w:r>
      <w:r w:rsidRPr="006910C4">
        <w:rPr>
          <w:sz w:val="24"/>
          <w:szCs w:val="24"/>
        </w:rPr>
        <w:t>a</w:t>
      </w:r>
      <w:r w:rsidRPr="006910C4">
        <w:rPr>
          <w:spacing w:val="36"/>
          <w:sz w:val="24"/>
          <w:szCs w:val="24"/>
        </w:rPr>
        <w:t xml:space="preserve"> </w:t>
      </w:r>
      <w:r w:rsidRPr="006910C4">
        <w:rPr>
          <w:sz w:val="24"/>
          <w:szCs w:val="24"/>
        </w:rPr>
        <w:t>sportversenyen</w:t>
      </w:r>
      <w:r w:rsidRPr="006910C4">
        <w:rPr>
          <w:spacing w:val="36"/>
          <w:sz w:val="24"/>
          <w:szCs w:val="24"/>
        </w:rPr>
        <w:t xml:space="preserve"> </w:t>
      </w:r>
      <w:r w:rsidRPr="006910C4">
        <w:rPr>
          <w:sz w:val="24"/>
          <w:szCs w:val="24"/>
        </w:rPr>
        <w:t>elért</w:t>
      </w:r>
      <w:r w:rsidRPr="006910C4">
        <w:rPr>
          <w:spacing w:val="34"/>
          <w:sz w:val="24"/>
          <w:szCs w:val="24"/>
        </w:rPr>
        <w:t xml:space="preserve"> </w:t>
      </w:r>
      <w:r w:rsidRPr="006910C4">
        <w:rPr>
          <w:sz w:val="24"/>
          <w:szCs w:val="24"/>
        </w:rPr>
        <w:t>eredményeket</w:t>
      </w:r>
      <w:r w:rsidRPr="006910C4">
        <w:rPr>
          <w:spacing w:val="34"/>
          <w:sz w:val="24"/>
          <w:szCs w:val="24"/>
        </w:rPr>
        <w:t xml:space="preserve"> </w:t>
      </w:r>
      <w:r w:rsidRPr="006910C4">
        <w:rPr>
          <w:sz w:val="24"/>
          <w:szCs w:val="24"/>
        </w:rPr>
        <w:t>a</w:t>
      </w:r>
      <w:r w:rsidRPr="006910C4">
        <w:rPr>
          <w:spacing w:val="36"/>
          <w:sz w:val="24"/>
          <w:szCs w:val="24"/>
        </w:rPr>
        <w:t xml:space="preserve"> </w:t>
      </w:r>
      <w:r w:rsidRPr="006910C4">
        <w:rPr>
          <w:sz w:val="24"/>
          <w:szCs w:val="24"/>
        </w:rPr>
        <w:t>sportági</w:t>
      </w:r>
      <w:r w:rsidRPr="006910C4">
        <w:rPr>
          <w:spacing w:val="36"/>
          <w:sz w:val="24"/>
          <w:szCs w:val="24"/>
        </w:rPr>
        <w:t xml:space="preserve"> </w:t>
      </w:r>
      <w:r w:rsidRPr="006910C4">
        <w:rPr>
          <w:sz w:val="24"/>
          <w:szCs w:val="24"/>
        </w:rPr>
        <w:t>szakszövetségtől</w:t>
      </w:r>
      <w:r w:rsidRPr="006910C4">
        <w:rPr>
          <w:spacing w:val="37"/>
          <w:sz w:val="24"/>
          <w:szCs w:val="24"/>
        </w:rPr>
        <w:t xml:space="preserve"> </w:t>
      </w:r>
      <w:r w:rsidRPr="006910C4">
        <w:rPr>
          <w:sz w:val="24"/>
          <w:szCs w:val="24"/>
        </w:rPr>
        <w:t>kikért,</w:t>
      </w:r>
      <w:r w:rsidR="007473AC" w:rsidRPr="006910C4">
        <w:rPr>
          <w:sz w:val="24"/>
          <w:szCs w:val="24"/>
        </w:rPr>
        <w:t xml:space="preserve"> </w:t>
      </w:r>
      <w:r w:rsidRPr="006910C4">
        <w:rPr>
          <w:sz w:val="24"/>
          <w:szCs w:val="24"/>
        </w:rPr>
        <w:t>eredeti igazolással lehet alátámasztani.</w:t>
      </w:r>
      <w:r w:rsidR="00F53C25" w:rsidRPr="006910C4">
        <w:rPr>
          <w:sz w:val="24"/>
          <w:szCs w:val="24"/>
        </w:rPr>
        <w:t xml:space="preserve"> </w:t>
      </w:r>
      <w:r w:rsidR="009A6FEE">
        <w:rPr>
          <w:sz w:val="24"/>
          <w:szCs w:val="24"/>
        </w:rPr>
        <w:br/>
      </w:r>
      <w:r w:rsidR="00F53C25" w:rsidRPr="006910C4">
        <w:rPr>
          <w:sz w:val="24"/>
          <w:szCs w:val="24"/>
        </w:rPr>
        <w:t xml:space="preserve">Érvényes sporteredmény: </w:t>
      </w:r>
      <w:r w:rsidR="00077AA9">
        <w:rPr>
          <w:b/>
          <w:sz w:val="24"/>
          <w:szCs w:val="24"/>
        </w:rPr>
        <w:t>2023</w:t>
      </w:r>
      <w:r w:rsidR="00A86C2B" w:rsidRPr="00AB4A33">
        <w:rPr>
          <w:b/>
          <w:sz w:val="24"/>
          <w:szCs w:val="24"/>
        </w:rPr>
        <w:t>.</w:t>
      </w:r>
      <w:r w:rsidR="00077AA9">
        <w:rPr>
          <w:b/>
          <w:sz w:val="24"/>
          <w:szCs w:val="24"/>
        </w:rPr>
        <w:t xml:space="preserve"> </w:t>
      </w:r>
      <w:r w:rsidR="00F53C25" w:rsidRPr="00AB4A33">
        <w:rPr>
          <w:b/>
          <w:sz w:val="24"/>
          <w:szCs w:val="24"/>
        </w:rPr>
        <w:t>szeptember</w:t>
      </w:r>
      <w:r w:rsidR="00A86C2B" w:rsidRPr="00AB4A33">
        <w:rPr>
          <w:b/>
          <w:sz w:val="24"/>
          <w:szCs w:val="24"/>
        </w:rPr>
        <w:t xml:space="preserve"> 01-től</w:t>
      </w:r>
    </w:p>
    <w:p w:rsidR="00153C45" w:rsidRPr="006910C4" w:rsidRDefault="00153C45">
      <w:pPr>
        <w:pStyle w:val="Szvegtrzs"/>
        <w:spacing w:before="1"/>
        <w:rPr>
          <w:sz w:val="24"/>
          <w:szCs w:val="24"/>
        </w:rPr>
      </w:pPr>
    </w:p>
    <w:p w:rsidR="00153C45" w:rsidRPr="006910C4" w:rsidRDefault="00153C45">
      <w:pPr>
        <w:pStyle w:val="Szvegtrzs"/>
        <w:spacing w:before="10"/>
        <w:rPr>
          <w:sz w:val="24"/>
          <w:szCs w:val="24"/>
        </w:rPr>
      </w:pPr>
    </w:p>
    <w:p w:rsidR="00153C45" w:rsidRPr="006910C4" w:rsidRDefault="006910C4" w:rsidP="006910C4">
      <w:pPr>
        <w:pStyle w:val="Cmsor1"/>
        <w:numPr>
          <w:ilvl w:val="0"/>
          <w:numId w:val="10"/>
        </w:numPr>
        <w:spacing w:before="0"/>
        <w:rPr>
          <w:b w:val="0"/>
          <w:sz w:val="24"/>
          <w:szCs w:val="24"/>
        </w:rPr>
      </w:pPr>
      <w:r w:rsidRPr="006910C4">
        <w:rPr>
          <w:b w:val="0"/>
          <w:sz w:val="24"/>
          <w:szCs w:val="24"/>
        </w:rPr>
        <w:t>Általános tudnivalók</w:t>
      </w:r>
      <w:r>
        <w:rPr>
          <w:b w:val="0"/>
          <w:sz w:val="24"/>
          <w:szCs w:val="24"/>
        </w:rPr>
        <w:t>:</w:t>
      </w:r>
    </w:p>
    <w:p w:rsidR="00153C45" w:rsidRPr="006910C4" w:rsidRDefault="001865C1" w:rsidP="006910C4">
      <w:pPr>
        <w:pStyle w:val="Listaszerbekezds"/>
        <w:numPr>
          <w:ilvl w:val="0"/>
          <w:numId w:val="11"/>
        </w:numPr>
        <w:tabs>
          <w:tab w:val="left" w:pos="744"/>
          <w:tab w:val="left" w:pos="745"/>
        </w:tabs>
        <w:spacing w:before="4" w:line="264" w:lineRule="exact"/>
        <w:rPr>
          <w:b/>
          <w:sz w:val="24"/>
          <w:szCs w:val="24"/>
        </w:rPr>
      </w:pPr>
      <w:r w:rsidRPr="006910C4">
        <w:rPr>
          <w:sz w:val="24"/>
          <w:szCs w:val="24"/>
        </w:rPr>
        <w:t xml:space="preserve">A pályázati időszak </w:t>
      </w:r>
      <w:r w:rsidR="00077AA9">
        <w:rPr>
          <w:b/>
          <w:sz w:val="24"/>
          <w:szCs w:val="24"/>
        </w:rPr>
        <w:t>2024</w:t>
      </w:r>
      <w:r w:rsidR="00F53C25" w:rsidRPr="006910C4">
        <w:rPr>
          <w:b/>
          <w:sz w:val="24"/>
          <w:szCs w:val="24"/>
        </w:rPr>
        <w:t>.</w:t>
      </w:r>
      <w:r w:rsidR="00163650" w:rsidRPr="006910C4">
        <w:rPr>
          <w:b/>
          <w:sz w:val="24"/>
          <w:szCs w:val="24"/>
        </w:rPr>
        <w:t xml:space="preserve"> </w:t>
      </w:r>
      <w:r w:rsidR="002E1A46">
        <w:rPr>
          <w:b/>
          <w:sz w:val="24"/>
          <w:szCs w:val="24"/>
        </w:rPr>
        <w:t>július</w:t>
      </w:r>
      <w:r w:rsidR="00077AA9">
        <w:rPr>
          <w:b/>
          <w:sz w:val="24"/>
          <w:szCs w:val="24"/>
        </w:rPr>
        <w:t xml:space="preserve"> 24-tő</w:t>
      </w:r>
      <w:r w:rsidRPr="006910C4">
        <w:rPr>
          <w:b/>
          <w:sz w:val="24"/>
          <w:szCs w:val="24"/>
        </w:rPr>
        <w:t xml:space="preserve">l </w:t>
      </w:r>
      <w:r w:rsidR="00077AA9">
        <w:rPr>
          <w:b/>
          <w:sz w:val="24"/>
          <w:szCs w:val="24"/>
        </w:rPr>
        <w:t>augusztus 20</w:t>
      </w:r>
      <w:r w:rsidRPr="006910C4">
        <w:rPr>
          <w:b/>
          <w:sz w:val="24"/>
          <w:szCs w:val="24"/>
        </w:rPr>
        <w:t>-ig</w:t>
      </w:r>
      <w:r w:rsidRPr="006910C4">
        <w:rPr>
          <w:b/>
          <w:spacing w:val="-9"/>
          <w:sz w:val="24"/>
          <w:szCs w:val="24"/>
        </w:rPr>
        <w:t xml:space="preserve"> </w:t>
      </w:r>
      <w:r w:rsidRPr="006910C4">
        <w:rPr>
          <w:b/>
          <w:sz w:val="24"/>
          <w:szCs w:val="24"/>
        </w:rPr>
        <w:t>tart.</w:t>
      </w:r>
    </w:p>
    <w:p w:rsidR="00153C45" w:rsidRPr="006910C4" w:rsidRDefault="001865C1" w:rsidP="006910C4">
      <w:pPr>
        <w:pStyle w:val="Listaszerbekezds"/>
        <w:numPr>
          <w:ilvl w:val="0"/>
          <w:numId w:val="11"/>
        </w:numPr>
        <w:tabs>
          <w:tab w:val="left" w:pos="744"/>
          <w:tab w:val="left" w:pos="745"/>
        </w:tabs>
        <w:spacing w:line="264" w:lineRule="exact"/>
        <w:rPr>
          <w:sz w:val="24"/>
          <w:szCs w:val="24"/>
        </w:rPr>
      </w:pPr>
      <w:r w:rsidRPr="006910C4">
        <w:rPr>
          <w:sz w:val="24"/>
          <w:szCs w:val="24"/>
        </w:rPr>
        <w:t>Pályázatot a határidő lejárta után benyújtani nem</w:t>
      </w:r>
      <w:r w:rsidRPr="006910C4">
        <w:rPr>
          <w:spacing w:val="-9"/>
          <w:sz w:val="24"/>
          <w:szCs w:val="24"/>
        </w:rPr>
        <w:t xml:space="preserve"> </w:t>
      </w:r>
      <w:r w:rsidRPr="006910C4">
        <w:rPr>
          <w:sz w:val="24"/>
          <w:szCs w:val="24"/>
        </w:rPr>
        <w:t>lehet!</w:t>
      </w:r>
    </w:p>
    <w:p w:rsidR="00153C45" w:rsidRPr="006910C4" w:rsidRDefault="001865C1" w:rsidP="006910C4">
      <w:pPr>
        <w:pStyle w:val="Listaszerbekezds"/>
        <w:numPr>
          <w:ilvl w:val="0"/>
          <w:numId w:val="11"/>
        </w:numPr>
        <w:tabs>
          <w:tab w:val="left" w:pos="744"/>
          <w:tab w:val="left" w:pos="745"/>
        </w:tabs>
        <w:spacing w:before="7"/>
        <w:rPr>
          <w:sz w:val="24"/>
          <w:szCs w:val="24"/>
        </w:rPr>
      </w:pPr>
      <w:r w:rsidRPr="006910C4">
        <w:rPr>
          <w:sz w:val="24"/>
          <w:szCs w:val="24"/>
        </w:rPr>
        <w:t>Valótlan adatok feltüntetése a kérelem elutasítását vonja maga</w:t>
      </w:r>
      <w:r w:rsidRPr="006910C4">
        <w:rPr>
          <w:spacing w:val="-13"/>
          <w:sz w:val="24"/>
          <w:szCs w:val="24"/>
        </w:rPr>
        <w:t xml:space="preserve"> </w:t>
      </w:r>
      <w:r w:rsidRPr="006910C4">
        <w:rPr>
          <w:sz w:val="24"/>
          <w:szCs w:val="24"/>
        </w:rPr>
        <w:t>után.</w:t>
      </w:r>
    </w:p>
    <w:p w:rsidR="00153C45" w:rsidRPr="006910C4" w:rsidRDefault="00153C45">
      <w:pPr>
        <w:pStyle w:val="Szvegtrzs"/>
        <w:spacing w:before="1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sz w:val="24"/>
          <w:szCs w:val="24"/>
        </w:rPr>
        <w:t xml:space="preserve">A döntésről szóló határozatot a pályázók </w:t>
      </w:r>
      <w:proofErr w:type="spellStart"/>
      <w:r w:rsidRPr="006910C4">
        <w:rPr>
          <w:b/>
          <w:sz w:val="24"/>
          <w:szCs w:val="24"/>
        </w:rPr>
        <w:t>Neptun</w:t>
      </w:r>
      <w:proofErr w:type="spellEnd"/>
      <w:r w:rsidRPr="006910C4">
        <w:rPr>
          <w:b/>
          <w:sz w:val="24"/>
          <w:szCs w:val="24"/>
        </w:rPr>
        <w:t xml:space="preserve"> rendszeren </w:t>
      </w:r>
      <w:r w:rsidRPr="006910C4">
        <w:rPr>
          <w:sz w:val="24"/>
          <w:szCs w:val="24"/>
        </w:rPr>
        <w:t>keresztül kapják</w:t>
      </w:r>
      <w:r w:rsidRPr="006910C4">
        <w:rPr>
          <w:spacing w:val="-14"/>
          <w:sz w:val="24"/>
          <w:szCs w:val="24"/>
        </w:rPr>
        <w:t xml:space="preserve"> </w:t>
      </w:r>
      <w:r w:rsidRPr="006910C4">
        <w:rPr>
          <w:sz w:val="24"/>
          <w:szCs w:val="24"/>
        </w:rPr>
        <w:t>meg.</w:t>
      </w:r>
    </w:p>
    <w:p w:rsidR="00153C45" w:rsidRPr="006910C4" w:rsidRDefault="00153C45">
      <w:pPr>
        <w:pStyle w:val="Szvegtrzs"/>
        <w:spacing w:before="1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sz w:val="24"/>
          <w:szCs w:val="24"/>
        </w:rPr>
        <w:t xml:space="preserve">A hallgató sikeres kollégiumi felvételi eljáráson való részvételt követően, férőhelyét </w:t>
      </w:r>
      <w:r w:rsidR="00077AA9">
        <w:rPr>
          <w:b/>
          <w:sz w:val="24"/>
          <w:szCs w:val="24"/>
        </w:rPr>
        <w:t>2024</w:t>
      </w:r>
      <w:r w:rsidR="00163650" w:rsidRPr="004C3EE3">
        <w:rPr>
          <w:b/>
          <w:sz w:val="24"/>
          <w:szCs w:val="24"/>
        </w:rPr>
        <w:t xml:space="preserve">. </w:t>
      </w:r>
      <w:r w:rsidR="00077AA9">
        <w:rPr>
          <w:b/>
          <w:sz w:val="24"/>
          <w:szCs w:val="24"/>
        </w:rPr>
        <w:t>augusztus 30</w:t>
      </w:r>
      <w:r w:rsidRPr="004C3EE3">
        <w:rPr>
          <w:b/>
          <w:sz w:val="24"/>
          <w:szCs w:val="24"/>
        </w:rPr>
        <w:t>-ig</w:t>
      </w:r>
      <w:r w:rsidRPr="006910C4">
        <w:rPr>
          <w:b/>
          <w:sz w:val="24"/>
          <w:szCs w:val="24"/>
        </w:rPr>
        <w:t xml:space="preserve"> </w:t>
      </w:r>
      <w:r w:rsidRPr="006910C4">
        <w:rPr>
          <w:sz w:val="24"/>
          <w:szCs w:val="24"/>
        </w:rPr>
        <w:t>írásban mondhatja le. A jelzett határidőkön túli lemondás esetén, a szeptember havi kollégiumi térítési díjat köteles kifizetni a</w:t>
      </w:r>
      <w:r w:rsidRPr="006910C4">
        <w:rPr>
          <w:spacing w:val="-12"/>
          <w:sz w:val="24"/>
          <w:szCs w:val="24"/>
        </w:rPr>
        <w:t xml:space="preserve"> </w:t>
      </w:r>
      <w:r w:rsidRPr="006910C4">
        <w:rPr>
          <w:sz w:val="24"/>
          <w:szCs w:val="24"/>
        </w:rPr>
        <w:t>hallgató.</w:t>
      </w:r>
    </w:p>
    <w:p w:rsidR="00153C45" w:rsidRPr="006910C4" w:rsidRDefault="00153C45">
      <w:pPr>
        <w:pStyle w:val="Szvegtrzs"/>
        <w:rPr>
          <w:sz w:val="24"/>
          <w:szCs w:val="24"/>
        </w:rPr>
      </w:pPr>
    </w:p>
    <w:p w:rsidR="00153C45" w:rsidRPr="006910C4" w:rsidRDefault="001865C1" w:rsidP="006910C4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6910C4">
        <w:rPr>
          <w:sz w:val="24"/>
          <w:szCs w:val="24"/>
        </w:rPr>
        <w:t xml:space="preserve">Az a hallgató, aki felvételt nyert, a beköltözésre kijelölt </w:t>
      </w:r>
      <w:r w:rsidR="00432554" w:rsidRPr="006910C4">
        <w:rPr>
          <w:sz w:val="24"/>
          <w:szCs w:val="24"/>
        </w:rPr>
        <w:t xml:space="preserve">időpontban köteles a férőhelyét </w:t>
      </w:r>
      <w:r w:rsidRPr="006910C4">
        <w:rPr>
          <w:sz w:val="24"/>
          <w:szCs w:val="24"/>
        </w:rPr>
        <w:t>elfoglalni. Amennyiben a megjelölt időpo</w:t>
      </w:r>
      <w:r w:rsidR="00163650" w:rsidRPr="006910C4">
        <w:rPr>
          <w:sz w:val="24"/>
          <w:szCs w:val="24"/>
        </w:rPr>
        <w:t xml:space="preserve">ntban nem tud beköltözni, erről </w:t>
      </w:r>
      <w:r w:rsidRPr="006910C4">
        <w:rPr>
          <w:sz w:val="24"/>
          <w:szCs w:val="24"/>
        </w:rPr>
        <w:t>írásban értesítenie kell a kollégiumot, ellenkező esetben férőhelye feltöltésre kerül a</w:t>
      </w:r>
      <w:r w:rsidRPr="006910C4">
        <w:rPr>
          <w:spacing w:val="-31"/>
          <w:sz w:val="24"/>
          <w:szCs w:val="24"/>
        </w:rPr>
        <w:t xml:space="preserve"> </w:t>
      </w:r>
      <w:r w:rsidRPr="006910C4">
        <w:rPr>
          <w:sz w:val="24"/>
          <w:szCs w:val="24"/>
        </w:rPr>
        <w:t>várólistáról.</w:t>
      </w:r>
    </w:p>
    <w:p w:rsidR="00153C45" w:rsidRPr="006910C4" w:rsidRDefault="00153C45">
      <w:pPr>
        <w:pStyle w:val="Szvegtrzs"/>
        <w:rPr>
          <w:sz w:val="24"/>
          <w:szCs w:val="24"/>
        </w:rPr>
      </w:pPr>
    </w:p>
    <w:p w:rsidR="00294CC2" w:rsidRPr="00294CC2" w:rsidRDefault="00294CC2" w:rsidP="00294CC2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94CC2">
        <w:rPr>
          <w:b/>
          <w:sz w:val="24"/>
          <w:szCs w:val="24"/>
        </w:rPr>
        <w:t>Tartalmi követelmények: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vagy JPEG kiterjesztésű dokumentumok NEM fogadhatók el. 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aláírással és pecséttel érvényesített dokumentumok csak akkor fogadhatóak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nem magyar nyelvű dokumentumoknál szükséges azok mellé a saját fordítás feltöltése is. 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Több oldalas dokumentum esetén egy PDF fájlban legyen a fájlok!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feltöltött dokumentumok mérete egyenként nem haladhatja meg a 2 MB-ot. 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dokumentumokat az elektronikus űrlap megfelelő helyeire szükséges feltölteni. Csak a megfelelő helyre feltöltött dokumentumok vehetőek figyelembe a bírálás során. </w:t>
      </w:r>
    </w:p>
    <w:p w:rsidR="00294CC2" w:rsidRDefault="00294CC2" w:rsidP="00294CC2">
      <w:pPr>
        <w:pStyle w:val="Listaszerbekezds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:rsidR="00077AA9" w:rsidRDefault="00077AA9" w:rsidP="00077AA9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:rsidR="00077AA9" w:rsidRPr="00077AA9" w:rsidRDefault="00077AA9" w:rsidP="00077AA9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:rsidR="006910C4" w:rsidRPr="006910C4" w:rsidRDefault="006910C4" w:rsidP="006910C4">
      <w:pPr>
        <w:jc w:val="both"/>
        <w:rPr>
          <w:b/>
          <w:sz w:val="24"/>
          <w:szCs w:val="24"/>
        </w:rPr>
      </w:pPr>
    </w:p>
    <w:p w:rsidR="006910C4" w:rsidRPr="006910C4" w:rsidRDefault="006910C4" w:rsidP="006910C4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910C4">
        <w:rPr>
          <w:b/>
          <w:sz w:val="24"/>
          <w:szCs w:val="24"/>
        </w:rPr>
        <w:t xml:space="preserve">Adatkezelés: </w:t>
      </w:r>
    </w:p>
    <w:p w:rsidR="006910C4" w:rsidRPr="00294CC2" w:rsidRDefault="006910C4" w:rsidP="00294CC2">
      <w:pPr>
        <w:pStyle w:val="Listaszerbekezds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94CC2">
        <w:rPr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valamint a Kollégiumi Bizottság jogosultak. Ezen adatok kizárólag a leadott pályázat bírálatához, illetve feldolgozásához kerülnek felhasználásra. </w:t>
      </w:r>
    </w:p>
    <w:p w:rsidR="006910C4" w:rsidRPr="006910C4" w:rsidRDefault="006910C4" w:rsidP="00294CC2">
      <w:pPr>
        <w:pStyle w:val="Listaszerbekezds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6910C4">
        <w:rPr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:rsidR="0073151F" w:rsidRPr="006910C4" w:rsidRDefault="0073151F">
      <w:pPr>
        <w:pStyle w:val="Szvegtrzs"/>
        <w:rPr>
          <w:sz w:val="24"/>
          <w:szCs w:val="24"/>
        </w:rPr>
      </w:pPr>
    </w:p>
    <w:p w:rsidR="00153C45" w:rsidRPr="006910C4" w:rsidRDefault="001865C1" w:rsidP="0073151F">
      <w:pPr>
        <w:pStyle w:val="Szvegtrzs"/>
        <w:spacing w:before="1"/>
        <w:ind w:right="14"/>
        <w:rPr>
          <w:sz w:val="24"/>
          <w:szCs w:val="24"/>
        </w:rPr>
      </w:pPr>
      <w:r w:rsidRPr="006910C4">
        <w:rPr>
          <w:sz w:val="24"/>
          <w:szCs w:val="24"/>
        </w:rPr>
        <w:t xml:space="preserve">Felhívjuk a pályázó figyelmét arra, hogy a határozatot a </w:t>
      </w:r>
      <w:proofErr w:type="spellStart"/>
      <w:r w:rsidRPr="006910C4">
        <w:rPr>
          <w:sz w:val="24"/>
          <w:szCs w:val="24"/>
        </w:rPr>
        <w:t>Neptun</w:t>
      </w:r>
      <w:proofErr w:type="spellEnd"/>
      <w:r w:rsidRPr="006910C4">
        <w:rPr>
          <w:sz w:val="24"/>
          <w:szCs w:val="24"/>
        </w:rPr>
        <w:t xml:space="preserve"> rendszerben, illetve az ott rögzített e-mail címre küldjük.</w:t>
      </w:r>
    </w:p>
    <w:p w:rsidR="00153C45" w:rsidRDefault="00153C45">
      <w:pPr>
        <w:pStyle w:val="Szvegtrzs"/>
        <w:spacing w:before="9"/>
        <w:rPr>
          <w:sz w:val="24"/>
          <w:szCs w:val="24"/>
        </w:rPr>
      </w:pPr>
    </w:p>
    <w:p w:rsidR="00294CC2" w:rsidRDefault="00294CC2" w:rsidP="00294CC2">
      <w:pPr>
        <w:spacing w:before="240" w:after="120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FONTOS, hogy az eredeti csatolt hivatalos </w:t>
      </w:r>
      <w:r w:rsidR="009B31F7">
        <w:rPr>
          <w:b/>
          <w:color w:val="FF0000"/>
          <w:sz w:val="24"/>
          <w:szCs w:val="24"/>
          <w:u w:val="single"/>
        </w:rPr>
        <w:t>dokumentumokat meg kell őrizni!</w:t>
      </w:r>
    </w:p>
    <w:p w:rsidR="003B6433" w:rsidRDefault="003B6433" w:rsidP="00294CC2">
      <w:pPr>
        <w:spacing w:before="240" w:after="120"/>
        <w:jc w:val="center"/>
        <w:rPr>
          <w:b/>
          <w:color w:val="FF0000"/>
          <w:sz w:val="24"/>
          <w:szCs w:val="24"/>
          <w:u w:val="single"/>
        </w:rPr>
      </w:pPr>
    </w:p>
    <w:p w:rsidR="003B6433" w:rsidRPr="003B6433" w:rsidRDefault="003B6433" w:rsidP="003B6433">
      <w:pPr>
        <w:spacing w:before="240"/>
        <w:jc w:val="center"/>
        <w:rPr>
          <w:b/>
          <w:sz w:val="24"/>
          <w:szCs w:val="24"/>
        </w:rPr>
      </w:pPr>
      <w:r w:rsidRPr="00A222F2">
        <w:rPr>
          <w:b/>
          <w:sz w:val="24"/>
          <w:szCs w:val="24"/>
        </w:rPr>
        <w:t xml:space="preserve">A pályázat </w:t>
      </w:r>
      <w:proofErr w:type="spellStart"/>
      <w:r w:rsidRPr="00A222F2">
        <w:rPr>
          <w:b/>
          <w:sz w:val="24"/>
          <w:szCs w:val="24"/>
        </w:rPr>
        <w:t>unipoll</w:t>
      </w:r>
      <w:proofErr w:type="spellEnd"/>
      <w:r w:rsidRPr="00A222F2">
        <w:rPr>
          <w:b/>
          <w:sz w:val="24"/>
          <w:szCs w:val="24"/>
        </w:rPr>
        <w:t xml:space="preserve"> linkje:</w:t>
      </w:r>
    </w:p>
    <w:p w:rsidR="00A222F2" w:rsidRDefault="00077AA9" w:rsidP="003B6433">
      <w:pPr>
        <w:spacing w:before="240"/>
        <w:jc w:val="center"/>
        <w:rPr>
          <w:sz w:val="24"/>
          <w:szCs w:val="24"/>
        </w:rPr>
      </w:pPr>
      <w:hyperlink r:id="rId6" w:tgtFrame="_blank" w:history="1">
        <w:r>
          <w:rPr>
            <w:rStyle w:val="Hiperhivatkozs"/>
            <w:rFonts w:ascii="Tahoma" w:hAnsi="Tahoma" w:cs="Tahoma"/>
            <w:color w:val="CC0000"/>
            <w:sz w:val="20"/>
            <w:szCs w:val="20"/>
          </w:rPr>
          <w:t>https://neptun.tf.hu/unipoll/Survey.aspx?surveyid=197305367&amp;lng=hu-HU</w:t>
        </w:r>
      </w:hyperlink>
    </w:p>
    <w:p w:rsidR="00294CC2" w:rsidRDefault="00294CC2" w:rsidP="00294CC2">
      <w:pPr>
        <w:spacing w:before="240" w:after="2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 pál</w:t>
      </w:r>
      <w:r w:rsidR="00077AA9">
        <w:rPr>
          <w:b/>
          <w:color w:val="FF0000"/>
          <w:sz w:val="28"/>
          <w:szCs w:val="28"/>
        </w:rPr>
        <w:t>yázatok leadási határideje: 2024</w:t>
      </w:r>
      <w:r>
        <w:rPr>
          <w:b/>
          <w:color w:val="FF0000"/>
          <w:sz w:val="28"/>
          <w:szCs w:val="28"/>
        </w:rPr>
        <w:t xml:space="preserve">. </w:t>
      </w:r>
      <w:r w:rsidR="002E1A46">
        <w:rPr>
          <w:b/>
          <w:color w:val="FF0000"/>
          <w:sz w:val="28"/>
          <w:szCs w:val="28"/>
        </w:rPr>
        <w:t>augusztus</w:t>
      </w:r>
      <w:r w:rsidR="00077AA9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. (</w:t>
      </w:r>
      <w:r w:rsidR="00077AA9">
        <w:rPr>
          <w:b/>
          <w:color w:val="FF0000"/>
          <w:sz w:val="28"/>
          <w:szCs w:val="28"/>
        </w:rPr>
        <w:t>kedd</w:t>
      </w:r>
      <w:r>
        <w:rPr>
          <w:b/>
          <w:color w:val="FF0000"/>
          <w:sz w:val="28"/>
          <w:szCs w:val="28"/>
        </w:rPr>
        <w:t>) 23:59</w:t>
      </w:r>
    </w:p>
    <w:p w:rsidR="00294CC2" w:rsidRPr="006910C4" w:rsidRDefault="00294CC2">
      <w:pPr>
        <w:pStyle w:val="Szvegtrzs"/>
        <w:spacing w:before="9"/>
        <w:rPr>
          <w:sz w:val="24"/>
          <w:szCs w:val="24"/>
        </w:rPr>
      </w:pPr>
    </w:p>
    <w:p w:rsidR="00153C45" w:rsidRPr="006910C4" w:rsidRDefault="00163650" w:rsidP="0073151F">
      <w:pPr>
        <w:pStyle w:val="Szvegtrzs"/>
        <w:rPr>
          <w:sz w:val="24"/>
          <w:szCs w:val="24"/>
        </w:rPr>
      </w:pPr>
      <w:r w:rsidRPr="006910C4">
        <w:rPr>
          <w:sz w:val="24"/>
          <w:szCs w:val="24"/>
        </w:rPr>
        <w:t>Budapest, 202</w:t>
      </w:r>
      <w:r w:rsidR="00077AA9">
        <w:rPr>
          <w:sz w:val="24"/>
          <w:szCs w:val="24"/>
        </w:rPr>
        <w:t>4</w:t>
      </w:r>
      <w:r w:rsidRPr="006910C4">
        <w:rPr>
          <w:sz w:val="24"/>
          <w:szCs w:val="24"/>
        </w:rPr>
        <w:t xml:space="preserve">. </w:t>
      </w:r>
      <w:r w:rsidR="002E1A46">
        <w:rPr>
          <w:sz w:val="24"/>
          <w:szCs w:val="24"/>
        </w:rPr>
        <w:t>július</w:t>
      </w:r>
      <w:r w:rsidR="00077AA9">
        <w:rPr>
          <w:sz w:val="24"/>
          <w:szCs w:val="24"/>
        </w:rPr>
        <w:t xml:space="preserve"> 22</w:t>
      </w:r>
      <w:bookmarkStart w:id="6" w:name="_GoBack"/>
      <w:bookmarkEnd w:id="6"/>
      <w:r w:rsidR="001865C1" w:rsidRPr="004C3EE3">
        <w:rPr>
          <w:sz w:val="24"/>
          <w:szCs w:val="24"/>
        </w:rPr>
        <w:t>.</w:t>
      </w:r>
    </w:p>
    <w:p w:rsidR="00153C45" w:rsidRPr="006910C4" w:rsidRDefault="00153C45">
      <w:pPr>
        <w:pStyle w:val="Szvegtrzs"/>
        <w:spacing w:before="2"/>
        <w:rPr>
          <w:sz w:val="24"/>
          <w:szCs w:val="24"/>
        </w:rPr>
      </w:pPr>
    </w:p>
    <w:p w:rsidR="0019425C" w:rsidRDefault="0019425C" w:rsidP="0019425C">
      <w:pPr>
        <w:pStyle w:val="Cmsor1"/>
        <w:tabs>
          <w:tab w:val="center" w:pos="7371"/>
        </w:tabs>
      </w:pPr>
      <w:r>
        <w:tab/>
      </w:r>
      <w:proofErr w:type="spellStart"/>
      <w:r w:rsidR="00163650" w:rsidRPr="006910C4">
        <w:t>Bábszky</w:t>
      </w:r>
      <w:proofErr w:type="spellEnd"/>
      <w:r w:rsidR="00163650" w:rsidRPr="006910C4">
        <w:t xml:space="preserve"> Gergely</w:t>
      </w:r>
      <w:r w:rsidR="001865C1" w:rsidRPr="006910C4">
        <w:t xml:space="preserve"> </w:t>
      </w:r>
    </w:p>
    <w:p w:rsidR="0019425C" w:rsidRPr="0019425C" w:rsidRDefault="0019425C" w:rsidP="0019425C">
      <w:pPr>
        <w:pStyle w:val="Cmsor1"/>
        <w:tabs>
          <w:tab w:val="center" w:pos="7371"/>
        </w:tabs>
        <w:rPr>
          <w:w w:val="90"/>
        </w:rPr>
      </w:pPr>
      <w:r>
        <w:tab/>
        <w:t>Kollégium</w:t>
      </w:r>
      <w:r w:rsidR="00017AA1">
        <w:t>i</w:t>
      </w:r>
      <w:r>
        <w:t xml:space="preserve"> igazgató</w:t>
      </w:r>
    </w:p>
    <w:sectPr w:rsidR="0019425C" w:rsidRPr="0019425C" w:rsidSect="00432554">
      <w:pgSz w:w="11920" w:h="16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3B4"/>
    <w:multiLevelType w:val="hybridMultilevel"/>
    <w:tmpl w:val="5E568A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B36A4"/>
    <w:multiLevelType w:val="hybridMultilevel"/>
    <w:tmpl w:val="F90619EC"/>
    <w:lvl w:ilvl="0" w:tplc="B55E8D9A">
      <w:numFmt w:val="bullet"/>
      <w:lvlText w:val="-"/>
      <w:lvlJc w:val="left"/>
      <w:pPr>
        <w:ind w:left="909" w:hanging="579"/>
      </w:pPr>
      <w:rPr>
        <w:rFonts w:ascii="Comic Sans MS" w:eastAsia="Comic Sans MS" w:hAnsi="Comic Sans MS" w:cs="Comic Sans MS" w:hint="default"/>
        <w:i/>
        <w:w w:val="100"/>
        <w:sz w:val="23"/>
        <w:szCs w:val="23"/>
        <w:lang w:val="hu-HU" w:eastAsia="hu-HU" w:bidi="hu-HU"/>
      </w:rPr>
    </w:lvl>
    <w:lvl w:ilvl="1" w:tplc="BAF846CC">
      <w:numFmt w:val="bullet"/>
      <w:lvlText w:val="•"/>
      <w:lvlJc w:val="left"/>
      <w:pPr>
        <w:ind w:left="1761" w:hanging="579"/>
      </w:pPr>
      <w:rPr>
        <w:rFonts w:hint="default"/>
        <w:lang w:val="hu-HU" w:eastAsia="hu-HU" w:bidi="hu-HU"/>
      </w:rPr>
    </w:lvl>
    <w:lvl w:ilvl="2" w:tplc="4C167992">
      <w:numFmt w:val="bullet"/>
      <w:lvlText w:val="•"/>
      <w:lvlJc w:val="left"/>
      <w:pPr>
        <w:ind w:left="2622" w:hanging="579"/>
      </w:pPr>
      <w:rPr>
        <w:rFonts w:hint="default"/>
        <w:lang w:val="hu-HU" w:eastAsia="hu-HU" w:bidi="hu-HU"/>
      </w:rPr>
    </w:lvl>
    <w:lvl w:ilvl="3" w:tplc="4710C584">
      <w:numFmt w:val="bullet"/>
      <w:lvlText w:val="•"/>
      <w:lvlJc w:val="left"/>
      <w:pPr>
        <w:ind w:left="3483" w:hanging="579"/>
      </w:pPr>
      <w:rPr>
        <w:rFonts w:hint="default"/>
        <w:lang w:val="hu-HU" w:eastAsia="hu-HU" w:bidi="hu-HU"/>
      </w:rPr>
    </w:lvl>
    <w:lvl w:ilvl="4" w:tplc="CABC3CB0">
      <w:numFmt w:val="bullet"/>
      <w:lvlText w:val="•"/>
      <w:lvlJc w:val="left"/>
      <w:pPr>
        <w:ind w:left="4344" w:hanging="579"/>
      </w:pPr>
      <w:rPr>
        <w:rFonts w:hint="default"/>
        <w:lang w:val="hu-HU" w:eastAsia="hu-HU" w:bidi="hu-HU"/>
      </w:rPr>
    </w:lvl>
    <w:lvl w:ilvl="5" w:tplc="8A985326">
      <w:numFmt w:val="bullet"/>
      <w:lvlText w:val="•"/>
      <w:lvlJc w:val="left"/>
      <w:pPr>
        <w:ind w:left="5205" w:hanging="579"/>
      </w:pPr>
      <w:rPr>
        <w:rFonts w:hint="default"/>
        <w:lang w:val="hu-HU" w:eastAsia="hu-HU" w:bidi="hu-HU"/>
      </w:rPr>
    </w:lvl>
    <w:lvl w:ilvl="6" w:tplc="5FDCD0C4">
      <w:numFmt w:val="bullet"/>
      <w:lvlText w:val="•"/>
      <w:lvlJc w:val="left"/>
      <w:pPr>
        <w:ind w:left="6066" w:hanging="579"/>
      </w:pPr>
      <w:rPr>
        <w:rFonts w:hint="default"/>
        <w:lang w:val="hu-HU" w:eastAsia="hu-HU" w:bidi="hu-HU"/>
      </w:rPr>
    </w:lvl>
    <w:lvl w:ilvl="7" w:tplc="7C66B616">
      <w:numFmt w:val="bullet"/>
      <w:lvlText w:val="•"/>
      <w:lvlJc w:val="left"/>
      <w:pPr>
        <w:ind w:left="6927" w:hanging="579"/>
      </w:pPr>
      <w:rPr>
        <w:rFonts w:hint="default"/>
        <w:lang w:val="hu-HU" w:eastAsia="hu-HU" w:bidi="hu-HU"/>
      </w:rPr>
    </w:lvl>
    <w:lvl w:ilvl="8" w:tplc="ECE6FC9E">
      <w:numFmt w:val="bullet"/>
      <w:lvlText w:val="•"/>
      <w:lvlJc w:val="left"/>
      <w:pPr>
        <w:ind w:left="7788" w:hanging="579"/>
      </w:pPr>
      <w:rPr>
        <w:rFonts w:hint="default"/>
        <w:lang w:val="hu-HU" w:eastAsia="hu-HU" w:bidi="hu-HU"/>
      </w:rPr>
    </w:lvl>
  </w:abstractNum>
  <w:abstractNum w:abstractNumId="2" w15:restartNumberingAfterBreak="0">
    <w:nsid w:val="0E3A6C00"/>
    <w:multiLevelType w:val="hybridMultilevel"/>
    <w:tmpl w:val="4EC437A4"/>
    <w:lvl w:ilvl="0" w:tplc="8C1A5B38">
      <w:start w:val="1"/>
      <w:numFmt w:val="decimal"/>
      <w:lvlText w:val="%1."/>
      <w:lvlJc w:val="left"/>
      <w:pPr>
        <w:ind w:left="247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hu-HU" w:eastAsia="hu-HU" w:bidi="hu-HU"/>
      </w:rPr>
    </w:lvl>
    <w:lvl w:ilvl="1" w:tplc="040E0001">
      <w:start w:val="1"/>
      <w:numFmt w:val="bullet"/>
      <w:lvlText w:val=""/>
      <w:lvlJc w:val="left"/>
      <w:pPr>
        <w:ind w:left="775" w:hanging="413"/>
      </w:pPr>
      <w:rPr>
        <w:rFonts w:ascii="Symbol" w:hAnsi="Symbol" w:hint="default"/>
        <w:w w:val="100"/>
        <w:sz w:val="23"/>
        <w:szCs w:val="23"/>
        <w:lang w:val="hu-HU" w:eastAsia="hu-HU" w:bidi="hu-HU"/>
      </w:rPr>
    </w:lvl>
    <w:lvl w:ilvl="2" w:tplc="E6805C3E">
      <w:numFmt w:val="bullet"/>
      <w:lvlText w:val="•"/>
      <w:lvlJc w:val="left"/>
      <w:pPr>
        <w:ind w:left="811" w:hanging="413"/>
      </w:pPr>
      <w:rPr>
        <w:rFonts w:hint="default"/>
        <w:lang w:val="hu-HU" w:eastAsia="hu-HU" w:bidi="hu-HU"/>
      </w:rPr>
    </w:lvl>
    <w:lvl w:ilvl="3" w:tplc="3FFAB2CC">
      <w:numFmt w:val="bullet"/>
      <w:lvlText w:val="•"/>
      <w:lvlJc w:val="left"/>
      <w:pPr>
        <w:ind w:left="1902" w:hanging="413"/>
      </w:pPr>
      <w:rPr>
        <w:rFonts w:hint="default"/>
        <w:lang w:val="hu-HU" w:eastAsia="hu-HU" w:bidi="hu-HU"/>
      </w:rPr>
    </w:lvl>
    <w:lvl w:ilvl="4" w:tplc="F36AAB6A">
      <w:numFmt w:val="bullet"/>
      <w:lvlText w:val="•"/>
      <w:lvlJc w:val="left"/>
      <w:pPr>
        <w:ind w:left="2993" w:hanging="413"/>
      </w:pPr>
      <w:rPr>
        <w:rFonts w:hint="default"/>
        <w:lang w:val="hu-HU" w:eastAsia="hu-HU" w:bidi="hu-HU"/>
      </w:rPr>
    </w:lvl>
    <w:lvl w:ilvl="5" w:tplc="B5F4EC78">
      <w:numFmt w:val="bullet"/>
      <w:lvlText w:val="•"/>
      <w:lvlJc w:val="left"/>
      <w:pPr>
        <w:ind w:left="4085" w:hanging="413"/>
      </w:pPr>
      <w:rPr>
        <w:rFonts w:hint="default"/>
        <w:lang w:val="hu-HU" w:eastAsia="hu-HU" w:bidi="hu-HU"/>
      </w:rPr>
    </w:lvl>
    <w:lvl w:ilvl="6" w:tplc="64A6CE76">
      <w:numFmt w:val="bullet"/>
      <w:lvlText w:val="•"/>
      <w:lvlJc w:val="left"/>
      <w:pPr>
        <w:ind w:left="5176" w:hanging="413"/>
      </w:pPr>
      <w:rPr>
        <w:rFonts w:hint="default"/>
        <w:lang w:val="hu-HU" w:eastAsia="hu-HU" w:bidi="hu-HU"/>
      </w:rPr>
    </w:lvl>
    <w:lvl w:ilvl="7" w:tplc="0FF2F6EC">
      <w:numFmt w:val="bullet"/>
      <w:lvlText w:val="•"/>
      <w:lvlJc w:val="left"/>
      <w:pPr>
        <w:ind w:left="6268" w:hanging="413"/>
      </w:pPr>
      <w:rPr>
        <w:rFonts w:hint="default"/>
        <w:lang w:val="hu-HU" w:eastAsia="hu-HU" w:bidi="hu-HU"/>
      </w:rPr>
    </w:lvl>
    <w:lvl w:ilvl="8" w:tplc="6DA4C3C6">
      <w:numFmt w:val="bullet"/>
      <w:lvlText w:val="•"/>
      <w:lvlJc w:val="left"/>
      <w:pPr>
        <w:ind w:left="7359" w:hanging="413"/>
      </w:pPr>
      <w:rPr>
        <w:rFonts w:hint="default"/>
        <w:lang w:val="hu-HU" w:eastAsia="hu-HU" w:bidi="hu-HU"/>
      </w:rPr>
    </w:lvl>
  </w:abstractNum>
  <w:abstractNum w:abstractNumId="3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E0B"/>
    <w:multiLevelType w:val="hybridMultilevel"/>
    <w:tmpl w:val="BDC82E22"/>
    <w:lvl w:ilvl="0" w:tplc="78EA0A54">
      <w:start w:val="1"/>
      <w:numFmt w:val="decimal"/>
      <w:lvlText w:val="%1-"/>
      <w:lvlJc w:val="left"/>
      <w:pPr>
        <w:ind w:left="6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1" w:hanging="360"/>
      </w:pPr>
    </w:lvl>
    <w:lvl w:ilvl="2" w:tplc="040E001B" w:tentative="1">
      <w:start w:val="1"/>
      <w:numFmt w:val="lowerRoman"/>
      <w:lvlText w:val="%3."/>
      <w:lvlJc w:val="right"/>
      <w:pPr>
        <w:ind w:left="2131" w:hanging="180"/>
      </w:pPr>
    </w:lvl>
    <w:lvl w:ilvl="3" w:tplc="040E000F" w:tentative="1">
      <w:start w:val="1"/>
      <w:numFmt w:val="decimal"/>
      <w:lvlText w:val="%4."/>
      <w:lvlJc w:val="left"/>
      <w:pPr>
        <w:ind w:left="2851" w:hanging="360"/>
      </w:pPr>
    </w:lvl>
    <w:lvl w:ilvl="4" w:tplc="040E0019" w:tentative="1">
      <w:start w:val="1"/>
      <w:numFmt w:val="lowerLetter"/>
      <w:lvlText w:val="%5."/>
      <w:lvlJc w:val="left"/>
      <w:pPr>
        <w:ind w:left="3571" w:hanging="360"/>
      </w:pPr>
    </w:lvl>
    <w:lvl w:ilvl="5" w:tplc="040E001B" w:tentative="1">
      <w:start w:val="1"/>
      <w:numFmt w:val="lowerRoman"/>
      <w:lvlText w:val="%6."/>
      <w:lvlJc w:val="right"/>
      <w:pPr>
        <w:ind w:left="4291" w:hanging="180"/>
      </w:pPr>
    </w:lvl>
    <w:lvl w:ilvl="6" w:tplc="040E000F" w:tentative="1">
      <w:start w:val="1"/>
      <w:numFmt w:val="decimal"/>
      <w:lvlText w:val="%7."/>
      <w:lvlJc w:val="left"/>
      <w:pPr>
        <w:ind w:left="5011" w:hanging="360"/>
      </w:pPr>
    </w:lvl>
    <w:lvl w:ilvl="7" w:tplc="040E0019" w:tentative="1">
      <w:start w:val="1"/>
      <w:numFmt w:val="lowerLetter"/>
      <w:lvlText w:val="%8."/>
      <w:lvlJc w:val="left"/>
      <w:pPr>
        <w:ind w:left="5731" w:hanging="360"/>
      </w:pPr>
    </w:lvl>
    <w:lvl w:ilvl="8" w:tplc="040E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1EE57832"/>
    <w:multiLevelType w:val="hybridMultilevel"/>
    <w:tmpl w:val="B986E0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E6736"/>
    <w:multiLevelType w:val="hybridMultilevel"/>
    <w:tmpl w:val="C46616C0"/>
    <w:lvl w:ilvl="0" w:tplc="B45256CA">
      <w:start w:val="8"/>
      <w:numFmt w:val="decimal"/>
      <w:lvlText w:val="%1."/>
      <w:lvlJc w:val="left"/>
      <w:pPr>
        <w:ind w:left="703" w:hanging="3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hu-HU" w:eastAsia="hu-HU" w:bidi="hu-HU"/>
      </w:rPr>
    </w:lvl>
    <w:lvl w:ilvl="1" w:tplc="14C666F0">
      <w:numFmt w:val="bullet"/>
      <w:lvlText w:val="•"/>
      <w:lvlJc w:val="left"/>
      <w:pPr>
        <w:ind w:left="1581" w:hanging="373"/>
      </w:pPr>
      <w:rPr>
        <w:rFonts w:hint="default"/>
        <w:lang w:val="hu-HU" w:eastAsia="hu-HU" w:bidi="hu-HU"/>
      </w:rPr>
    </w:lvl>
    <w:lvl w:ilvl="2" w:tplc="89B80346">
      <w:numFmt w:val="bullet"/>
      <w:lvlText w:val="•"/>
      <w:lvlJc w:val="left"/>
      <w:pPr>
        <w:ind w:left="2462" w:hanging="373"/>
      </w:pPr>
      <w:rPr>
        <w:rFonts w:hint="default"/>
        <w:lang w:val="hu-HU" w:eastAsia="hu-HU" w:bidi="hu-HU"/>
      </w:rPr>
    </w:lvl>
    <w:lvl w:ilvl="3" w:tplc="F722851A">
      <w:numFmt w:val="bullet"/>
      <w:lvlText w:val="•"/>
      <w:lvlJc w:val="left"/>
      <w:pPr>
        <w:ind w:left="3343" w:hanging="373"/>
      </w:pPr>
      <w:rPr>
        <w:rFonts w:hint="default"/>
        <w:lang w:val="hu-HU" w:eastAsia="hu-HU" w:bidi="hu-HU"/>
      </w:rPr>
    </w:lvl>
    <w:lvl w:ilvl="4" w:tplc="A6020D42">
      <w:numFmt w:val="bullet"/>
      <w:lvlText w:val="•"/>
      <w:lvlJc w:val="left"/>
      <w:pPr>
        <w:ind w:left="4224" w:hanging="373"/>
      </w:pPr>
      <w:rPr>
        <w:rFonts w:hint="default"/>
        <w:lang w:val="hu-HU" w:eastAsia="hu-HU" w:bidi="hu-HU"/>
      </w:rPr>
    </w:lvl>
    <w:lvl w:ilvl="5" w:tplc="FDDEE646">
      <w:numFmt w:val="bullet"/>
      <w:lvlText w:val="•"/>
      <w:lvlJc w:val="left"/>
      <w:pPr>
        <w:ind w:left="5105" w:hanging="373"/>
      </w:pPr>
      <w:rPr>
        <w:rFonts w:hint="default"/>
        <w:lang w:val="hu-HU" w:eastAsia="hu-HU" w:bidi="hu-HU"/>
      </w:rPr>
    </w:lvl>
    <w:lvl w:ilvl="6" w:tplc="99C6B452">
      <w:numFmt w:val="bullet"/>
      <w:lvlText w:val="•"/>
      <w:lvlJc w:val="left"/>
      <w:pPr>
        <w:ind w:left="5986" w:hanging="373"/>
      </w:pPr>
      <w:rPr>
        <w:rFonts w:hint="default"/>
        <w:lang w:val="hu-HU" w:eastAsia="hu-HU" w:bidi="hu-HU"/>
      </w:rPr>
    </w:lvl>
    <w:lvl w:ilvl="7" w:tplc="5FF6B446">
      <w:numFmt w:val="bullet"/>
      <w:lvlText w:val="•"/>
      <w:lvlJc w:val="left"/>
      <w:pPr>
        <w:ind w:left="6867" w:hanging="373"/>
      </w:pPr>
      <w:rPr>
        <w:rFonts w:hint="default"/>
        <w:lang w:val="hu-HU" w:eastAsia="hu-HU" w:bidi="hu-HU"/>
      </w:rPr>
    </w:lvl>
    <w:lvl w:ilvl="8" w:tplc="66FC4CF2">
      <w:numFmt w:val="bullet"/>
      <w:lvlText w:val="•"/>
      <w:lvlJc w:val="left"/>
      <w:pPr>
        <w:ind w:left="7748" w:hanging="373"/>
      </w:pPr>
      <w:rPr>
        <w:rFonts w:hint="default"/>
        <w:lang w:val="hu-HU" w:eastAsia="hu-HU" w:bidi="hu-HU"/>
      </w:rPr>
    </w:lvl>
  </w:abstractNum>
  <w:abstractNum w:abstractNumId="7" w15:restartNumberingAfterBreak="0">
    <w:nsid w:val="2A5E2274"/>
    <w:multiLevelType w:val="hybridMultilevel"/>
    <w:tmpl w:val="DCD8D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1FBA"/>
    <w:multiLevelType w:val="hybridMultilevel"/>
    <w:tmpl w:val="CFDA6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517"/>
    <w:multiLevelType w:val="hybridMultilevel"/>
    <w:tmpl w:val="A144517C"/>
    <w:lvl w:ilvl="0" w:tplc="921CD922">
      <w:numFmt w:val="bullet"/>
      <w:lvlText w:val="-"/>
      <w:lvlJc w:val="left"/>
      <w:pPr>
        <w:ind w:left="782" w:hanging="541"/>
      </w:pPr>
      <w:rPr>
        <w:rFonts w:ascii="Comic Sans MS" w:eastAsia="Comic Sans MS" w:hAnsi="Comic Sans MS" w:cs="Comic Sans MS" w:hint="default"/>
        <w:i/>
        <w:w w:val="100"/>
        <w:sz w:val="23"/>
        <w:szCs w:val="23"/>
        <w:lang w:val="hu-HU" w:eastAsia="hu-HU" w:bidi="hu-HU"/>
      </w:rPr>
    </w:lvl>
    <w:lvl w:ilvl="1" w:tplc="76E8277C">
      <w:numFmt w:val="bullet"/>
      <w:lvlText w:val="•"/>
      <w:lvlJc w:val="left"/>
      <w:pPr>
        <w:ind w:left="1653" w:hanging="541"/>
      </w:pPr>
      <w:rPr>
        <w:rFonts w:hint="default"/>
        <w:lang w:val="hu-HU" w:eastAsia="hu-HU" w:bidi="hu-HU"/>
      </w:rPr>
    </w:lvl>
    <w:lvl w:ilvl="2" w:tplc="4C908A30">
      <w:numFmt w:val="bullet"/>
      <w:lvlText w:val="•"/>
      <w:lvlJc w:val="left"/>
      <w:pPr>
        <w:ind w:left="2526" w:hanging="541"/>
      </w:pPr>
      <w:rPr>
        <w:rFonts w:hint="default"/>
        <w:lang w:val="hu-HU" w:eastAsia="hu-HU" w:bidi="hu-HU"/>
      </w:rPr>
    </w:lvl>
    <w:lvl w:ilvl="3" w:tplc="BF26B07E">
      <w:numFmt w:val="bullet"/>
      <w:lvlText w:val="•"/>
      <w:lvlJc w:val="left"/>
      <w:pPr>
        <w:ind w:left="3399" w:hanging="541"/>
      </w:pPr>
      <w:rPr>
        <w:rFonts w:hint="default"/>
        <w:lang w:val="hu-HU" w:eastAsia="hu-HU" w:bidi="hu-HU"/>
      </w:rPr>
    </w:lvl>
    <w:lvl w:ilvl="4" w:tplc="7504A060">
      <w:numFmt w:val="bullet"/>
      <w:lvlText w:val="•"/>
      <w:lvlJc w:val="left"/>
      <w:pPr>
        <w:ind w:left="4272" w:hanging="541"/>
      </w:pPr>
      <w:rPr>
        <w:rFonts w:hint="default"/>
        <w:lang w:val="hu-HU" w:eastAsia="hu-HU" w:bidi="hu-HU"/>
      </w:rPr>
    </w:lvl>
    <w:lvl w:ilvl="5" w:tplc="1BC2492E">
      <w:numFmt w:val="bullet"/>
      <w:lvlText w:val="•"/>
      <w:lvlJc w:val="left"/>
      <w:pPr>
        <w:ind w:left="5145" w:hanging="541"/>
      </w:pPr>
      <w:rPr>
        <w:rFonts w:hint="default"/>
        <w:lang w:val="hu-HU" w:eastAsia="hu-HU" w:bidi="hu-HU"/>
      </w:rPr>
    </w:lvl>
    <w:lvl w:ilvl="6" w:tplc="BD84FB76">
      <w:numFmt w:val="bullet"/>
      <w:lvlText w:val="•"/>
      <w:lvlJc w:val="left"/>
      <w:pPr>
        <w:ind w:left="6018" w:hanging="541"/>
      </w:pPr>
      <w:rPr>
        <w:rFonts w:hint="default"/>
        <w:lang w:val="hu-HU" w:eastAsia="hu-HU" w:bidi="hu-HU"/>
      </w:rPr>
    </w:lvl>
    <w:lvl w:ilvl="7" w:tplc="8F1496D6">
      <w:numFmt w:val="bullet"/>
      <w:lvlText w:val="•"/>
      <w:lvlJc w:val="left"/>
      <w:pPr>
        <w:ind w:left="6891" w:hanging="541"/>
      </w:pPr>
      <w:rPr>
        <w:rFonts w:hint="default"/>
        <w:lang w:val="hu-HU" w:eastAsia="hu-HU" w:bidi="hu-HU"/>
      </w:rPr>
    </w:lvl>
    <w:lvl w:ilvl="8" w:tplc="00CE4B9C">
      <w:numFmt w:val="bullet"/>
      <w:lvlText w:val="•"/>
      <w:lvlJc w:val="left"/>
      <w:pPr>
        <w:ind w:left="7764" w:hanging="541"/>
      </w:pPr>
      <w:rPr>
        <w:rFonts w:hint="default"/>
        <w:lang w:val="hu-HU" w:eastAsia="hu-HU" w:bidi="hu-HU"/>
      </w:rPr>
    </w:lvl>
  </w:abstractNum>
  <w:abstractNum w:abstractNumId="10" w15:restartNumberingAfterBreak="0">
    <w:nsid w:val="46B6750D"/>
    <w:multiLevelType w:val="hybridMultilevel"/>
    <w:tmpl w:val="A7505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6898"/>
    <w:multiLevelType w:val="hybridMultilevel"/>
    <w:tmpl w:val="DEA03E0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202"/>
    <w:multiLevelType w:val="hybridMultilevel"/>
    <w:tmpl w:val="C8CA6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04CE5"/>
    <w:multiLevelType w:val="hybridMultilevel"/>
    <w:tmpl w:val="5DCE06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3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45"/>
    <w:rsid w:val="0001071F"/>
    <w:rsid w:val="00017AA1"/>
    <w:rsid w:val="00077AA9"/>
    <w:rsid w:val="00153C45"/>
    <w:rsid w:val="00163650"/>
    <w:rsid w:val="001865C1"/>
    <w:rsid w:val="0019425C"/>
    <w:rsid w:val="00294CC2"/>
    <w:rsid w:val="002B6D0D"/>
    <w:rsid w:val="002E1A46"/>
    <w:rsid w:val="003B6433"/>
    <w:rsid w:val="00432554"/>
    <w:rsid w:val="004C3EE3"/>
    <w:rsid w:val="00621085"/>
    <w:rsid w:val="006910C4"/>
    <w:rsid w:val="0073151F"/>
    <w:rsid w:val="007473AC"/>
    <w:rsid w:val="007C3616"/>
    <w:rsid w:val="00863543"/>
    <w:rsid w:val="0099799F"/>
    <w:rsid w:val="009A6FEE"/>
    <w:rsid w:val="009B31F7"/>
    <w:rsid w:val="00A03A40"/>
    <w:rsid w:val="00A222F2"/>
    <w:rsid w:val="00A65B6B"/>
    <w:rsid w:val="00A86C2B"/>
    <w:rsid w:val="00AB4A33"/>
    <w:rsid w:val="00B3211F"/>
    <w:rsid w:val="00E67A43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4:docId w14:val="7DCA8848"/>
  <w15:docId w15:val="{B61F071B-6710-4390-9523-48B8B2D8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1"/>
      <w:ind w:left="215"/>
      <w:outlineLvl w:val="0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34"/>
    <w:qFormat/>
    <w:pPr>
      <w:ind w:left="216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3B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ptun.tf.hu/unipoll/Survey.aspx?surveyid=197305367&amp;lng=hu-HU" TargetMode="External"/><Relationship Id="rId5" Type="http://schemas.openxmlformats.org/officeDocument/2006/relationships/hyperlink" Target="http://www.tf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Szaplonczay Makrina</dc:creator>
  <cp:lastModifiedBy>Papp Fruzsina</cp:lastModifiedBy>
  <cp:revision>3</cp:revision>
  <dcterms:created xsi:type="dcterms:W3CDTF">2024-07-22T07:20:00Z</dcterms:created>
  <dcterms:modified xsi:type="dcterms:W3CDTF">2024-07-22T07:28:00Z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2020-06-04T00:00:00Z</vt:filetime>
  </property>
</Properties>
</file>